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86" w:rsidRPr="001C6169" w:rsidRDefault="00617A86" w:rsidP="001C61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C616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Список документов по противодействию коррупции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754"/>
      </w:tblGrid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5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E356DD" w:rsidP="007E5810">
            <w:pPr>
              <w:shd w:val="clear" w:color="auto" w:fill="FFFFFF"/>
              <w:spacing w:before="100" w:beforeAutospacing="1" w:after="178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Примерный перечень антикоррупционных мероприятий в</w:t>
              </w:r>
              <w:r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МКОУ «</w:t>
              </w:r>
              <w:proofErr w:type="spellStart"/>
              <w:r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Аджимажагатюртовская</w:t>
              </w:r>
              <w:proofErr w:type="spellEnd"/>
              <w:r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СОШ</w:t>
              </w:r>
              <w:r w:rsidR="00B457C5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="001C6169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»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</w:t>
              </w:r>
            </w:hyperlink>
            <w:r w:rsidR="001C6169" w:rsidRPr="001C6169">
              <w:rPr>
                <w:sz w:val="28"/>
                <w:szCs w:val="28"/>
              </w:rPr>
              <w:t xml:space="preserve"> </w:t>
            </w:r>
            <w:hyperlink r:id="rId7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на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8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–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9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  учебный год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E356DD" w:rsidP="001C61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 </w:t>
              </w:r>
            </w:hyperlink>
            <w:hyperlink r:id="rId9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Приказ  «Об утверждении Порядка уведомления»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hyperlink r:id="rId10" w:history="1">
              <w:r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Приказ  « Утверждение  пакета нормативных документов  о противодействии коррупции»</w:t>
              </w:r>
            </w:hyperlink>
            <w:r w:rsidR="001C6169"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E356DD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Приказ «О создании комиссии по порядку урегулирования выявленного конфликта интересов»  </w:t>
              </w:r>
            </w:hyperlink>
            <w:r w:rsidR="001C6169"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E356DD" w:rsidP="001C61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Приказ «Определение должностных лиц (структурных подразделений), ответственных за профилактику коррупционных или иных правонарушений»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Приказ  «Об исполнении законодательства о противодействии коррупции»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E356DD" w:rsidP="00B457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Положение об антикоррупционной политике </w:t>
              </w:r>
              <w:r w:rsidR="001C6169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МКОУ  «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Аджимажагатюртовская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СОШ</w:t>
              </w:r>
              <w:r w:rsidR="001C6169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E356DD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Положение о комиссии по антикоррупционной политике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E356DD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Кодекс  Этики и служебного поведения работников  образовательной организации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,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принят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E356DD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Порядок</w:t>
              </w:r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 xml:space="preserve">  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уведомления о фактах обращения в целях склонения</w:t>
              </w:r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 xml:space="preserve">  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работника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E356DD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Памятка по уведомлению о склонении к коррупции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E356DD" w:rsidP="007E5810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План антикоррупционных мероприятий на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8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-201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9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учебный год</w:t>
              </w:r>
            </w:hyperlink>
            <w:r w:rsidR="00617A86" w:rsidRPr="001C61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E356DD" w:rsidP="00617A86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Журнал </w:t>
              </w:r>
              <w:proofErr w:type="gramStart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регист</w:t>
              </w:r>
            </w:hyperlink>
            <w:hyperlink r:id="rId20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рации</w:t>
              </w:r>
              <w:proofErr w:type="gramEnd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уведомлений о фактах обращения в целях склонения работника к совершению коррупционных правонарушений.</w:t>
              </w:r>
            </w:hyperlink>
          </w:p>
        </w:tc>
      </w:tr>
    </w:tbl>
    <w:p w:rsidR="001C6169" w:rsidRDefault="00617A86" w:rsidP="00617A86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t> </w:t>
      </w: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B457C5" w:rsidRDefault="00B457C5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457C5" w:rsidRDefault="00B457C5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C6169" w:rsidRPr="000A5905" w:rsidRDefault="001C6169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5905">
        <w:rPr>
          <w:rFonts w:ascii="Times New Roman" w:hAnsi="Times New Roman" w:cs="Times New Roman"/>
          <w:sz w:val="28"/>
        </w:rPr>
        <w:lastRenderedPageBreak/>
        <w:t xml:space="preserve">Муниципальное </w:t>
      </w:r>
      <w:r>
        <w:rPr>
          <w:rFonts w:ascii="Times New Roman" w:hAnsi="Times New Roman" w:cs="Times New Roman"/>
          <w:sz w:val="28"/>
        </w:rPr>
        <w:t xml:space="preserve">казенное </w:t>
      </w:r>
      <w:r w:rsidRPr="000A5905">
        <w:rPr>
          <w:rFonts w:ascii="Times New Roman" w:hAnsi="Times New Roman" w:cs="Times New Roman"/>
          <w:sz w:val="28"/>
        </w:rPr>
        <w:t xml:space="preserve"> </w:t>
      </w:r>
      <w:r w:rsidR="00B457C5">
        <w:rPr>
          <w:rFonts w:ascii="Times New Roman" w:hAnsi="Times New Roman" w:cs="Times New Roman"/>
          <w:sz w:val="28"/>
        </w:rPr>
        <w:t>обще</w:t>
      </w:r>
      <w:r w:rsidRPr="000A5905">
        <w:rPr>
          <w:rFonts w:ascii="Times New Roman" w:hAnsi="Times New Roman" w:cs="Times New Roman"/>
          <w:sz w:val="28"/>
        </w:rPr>
        <w:t>образовательное учреждение</w:t>
      </w:r>
    </w:p>
    <w:p w:rsidR="001C6169" w:rsidRDefault="001C6169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5905">
        <w:rPr>
          <w:rFonts w:ascii="Times New Roman" w:hAnsi="Times New Roman" w:cs="Times New Roman"/>
          <w:sz w:val="28"/>
        </w:rPr>
        <w:t>«</w:t>
      </w:r>
      <w:proofErr w:type="spellStart"/>
      <w:r w:rsidR="00E356DD">
        <w:rPr>
          <w:rFonts w:ascii="Times New Roman" w:hAnsi="Times New Roman" w:cs="Times New Roman"/>
          <w:sz w:val="28"/>
        </w:rPr>
        <w:t>Аджимажагатюртовская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0A5905">
        <w:rPr>
          <w:rFonts w:ascii="Times New Roman" w:hAnsi="Times New Roman" w:cs="Times New Roman"/>
          <w:sz w:val="28"/>
        </w:rPr>
        <w:t>ср</w:t>
      </w:r>
      <w:r w:rsidR="00E356DD">
        <w:rPr>
          <w:rFonts w:ascii="Times New Roman" w:hAnsi="Times New Roman" w:cs="Times New Roman"/>
          <w:sz w:val="28"/>
        </w:rPr>
        <w:t>едняя общеобразовательная школа</w:t>
      </w:r>
      <w:r w:rsidRPr="000A5905">
        <w:rPr>
          <w:rFonts w:ascii="Times New Roman" w:hAnsi="Times New Roman" w:cs="Times New Roman"/>
          <w:sz w:val="28"/>
        </w:rPr>
        <w:t>»</w:t>
      </w:r>
    </w:p>
    <w:p w:rsidR="001C6169" w:rsidRPr="000A5905" w:rsidRDefault="001C6169" w:rsidP="001C6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6"/>
        <w:tblW w:w="0" w:type="auto"/>
        <w:tblInd w:w="5920" w:type="dxa"/>
        <w:tblLook w:val="04A0" w:firstRow="1" w:lastRow="0" w:firstColumn="1" w:lastColumn="0" w:noHBand="0" w:noVBand="1"/>
      </w:tblPr>
      <w:tblGrid>
        <w:gridCol w:w="3799"/>
      </w:tblGrid>
      <w:tr w:rsidR="001C6169" w:rsidRPr="00BC503F" w:rsidTr="00F731F1">
        <w:trPr>
          <w:trHeight w:val="1262"/>
        </w:trPr>
        <w:tc>
          <w:tcPr>
            <w:tcW w:w="3799" w:type="dxa"/>
          </w:tcPr>
          <w:p w:rsidR="001C6169" w:rsidRPr="00C11651" w:rsidRDefault="001C6169" w:rsidP="001C61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1C6169" w:rsidRPr="00BC503F" w:rsidRDefault="00F731F1" w:rsidP="001C616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Директор________</w:t>
            </w:r>
            <w:proofErr w:type="spellStart"/>
            <w:r w:rsidR="00E3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Адильгереев</w:t>
            </w:r>
            <w:proofErr w:type="spellEnd"/>
            <w:r w:rsidR="00E35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А.И.</w:t>
            </w:r>
          </w:p>
          <w:p w:rsidR="001C6169" w:rsidRPr="00BC503F" w:rsidRDefault="001C6169" w:rsidP="007E581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 w:rsidR="00F6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</w:t>
            </w:r>
            <w:r w:rsidR="00851D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73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F6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24.06.201</w:t>
            </w:r>
            <w:r w:rsidR="007E5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F6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1C6169" w:rsidRDefault="00617A86" w:rsidP="00F731F1">
      <w:pPr>
        <w:pStyle w:val="1"/>
        <w:rPr>
          <w:sz w:val="28"/>
          <w:szCs w:val="28"/>
        </w:rPr>
      </w:pPr>
      <w:r w:rsidRPr="001C6169">
        <w:rPr>
          <w:sz w:val="28"/>
          <w:szCs w:val="28"/>
        </w:rPr>
        <w:t>Примерный перечень антикоррупционных</w:t>
      </w:r>
      <w:r w:rsidR="00F731F1">
        <w:rPr>
          <w:sz w:val="28"/>
          <w:szCs w:val="28"/>
        </w:rPr>
        <w:t xml:space="preserve"> </w:t>
      </w:r>
      <w:r w:rsidRPr="001C6169">
        <w:rPr>
          <w:sz w:val="28"/>
          <w:szCs w:val="28"/>
        </w:rPr>
        <w:t xml:space="preserve">мероприятий </w:t>
      </w:r>
      <w:r w:rsidR="00F731F1">
        <w:rPr>
          <w:sz w:val="28"/>
          <w:szCs w:val="28"/>
        </w:rPr>
        <w:t xml:space="preserve">                                          </w:t>
      </w:r>
      <w:r w:rsidRPr="001C6169">
        <w:rPr>
          <w:sz w:val="28"/>
          <w:szCs w:val="28"/>
        </w:rPr>
        <w:t>на 201</w:t>
      </w:r>
      <w:r w:rsidR="007E5810">
        <w:rPr>
          <w:sz w:val="28"/>
          <w:szCs w:val="28"/>
        </w:rPr>
        <w:t>8</w:t>
      </w:r>
      <w:r w:rsidRPr="001C6169">
        <w:rPr>
          <w:sz w:val="28"/>
          <w:szCs w:val="28"/>
        </w:rPr>
        <w:t xml:space="preserve"> – 201</w:t>
      </w:r>
      <w:r w:rsidR="007E5810">
        <w:rPr>
          <w:sz w:val="28"/>
          <w:szCs w:val="28"/>
        </w:rPr>
        <w:t>9</w:t>
      </w:r>
      <w:r w:rsidRPr="001C6169">
        <w:rPr>
          <w:sz w:val="28"/>
          <w:szCs w:val="28"/>
        </w:rPr>
        <w:t xml:space="preserve"> учебный год.</w:t>
      </w:r>
    </w:p>
    <w:tbl>
      <w:tblPr>
        <w:tblStyle w:val="a6"/>
        <w:tblW w:w="1166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985"/>
        <w:gridCol w:w="2020"/>
        <w:gridCol w:w="3367"/>
        <w:gridCol w:w="177"/>
        <w:gridCol w:w="1949"/>
        <w:gridCol w:w="35"/>
        <w:gridCol w:w="2127"/>
      </w:tblGrid>
      <w:tr w:rsidR="00617A86" w:rsidRPr="00617A86" w:rsidTr="00924C54">
        <w:tc>
          <w:tcPr>
            <w:tcW w:w="4005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544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4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7" w:type="dxa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C6169" w:rsidRPr="00617A86" w:rsidTr="00924C54">
        <w:tc>
          <w:tcPr>
            <w:tcW w:w="11660" w:type="dxa"/>
            <w:gridSpan w:val="7"/>
            <w:hideMark/>
          </w:tcPr>
          <w:p w:rsidR="001C6169" w:rsidRPr="00617A86" w:rsidRDefault="001C6169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</w:t>
            </w:r>
          </w:p>
        </w:tc>
      </w:tr>
      <w:tr w:rsidR="00617A86" w:rsidRPr="00617A86" w:rsidTr="00924C54">
        <w:tc>
          <w:tcPr>
            <w:tcW w:w="1985" w:type="dxa"/>
            <w:vMerge w:val="restart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антикоррупционной политики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B457C5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26.06.201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по 30.08.2018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реализации антикоррупционных мероприятий.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положения о конфликте интересов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порядка уведомления о склонении к совершению коррупционных нарушений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A86" w:rsidRPr="00617A86" w:rsidTr="008F5037">
        <w:trPr>
          <w:trHeight w:val="1765"/>
        </w:trPr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должностных лиц (структурных подразделений), ответственных за профилактику коррупционных или иных правонарушений, внесение соответствующих изменений в должнос</w:t>
            </w:r>
            <w:r w:rsidR="001C6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инструкции работников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 w:val="restart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введение специальных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антикоррупционных процедур</w:t>
            </w: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Введение процедуры информирования работниками работодателя о случаях склонения их к совершению коррупционных нарушений и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</w:t>
            </w:r>
            <w:r w:rsidR="0040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другими работниками</w:t>
            </w:r>
            <w:proofErr w:type="gramStart"/>
            <w:r w:rsidR="0040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rPr>
          <w:trHeight w:val="1473"/>
        </w:trPr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617A86" w:rsidRPr="00617A86" w:rsidTr="00924C54">
        <w:tc>
          <w:tcPr>
            <w:tcW w:w="1985" w:type="dxa"/>
            <w:vMerge w:val="restart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5387" w:type="dxa"/>
            <w:gridSpan w:val="2"/>
            <w:hideMark/>
          </w:tcPr>
          <w:p w:rsidR="00617A86" w:rsidRPr="00617A86" w:rsidRDefault="00336648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Размещ</w:t>
            </w:r>
            <w:r w:rsidR="00617A8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локальных нормативных актов, регламентирующих вопросы предупреждения и противодействия коррупции в организации, на сайт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7F24CF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информации</w:t>
            </w:r>
          </w:p>
        </w:tc>
      </w:tr>
      <w:tr w:rsidR="00617A86" w:rsidRPr="00617A86" w:rsidTr="00336648">
        <w:trPr>
          <w:trHeight w:val="1339"/>
        </w:trPr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До30.08.201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B457C5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17A8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1C6169" w:rsidRPr="00617A86" w:rsidTr="0032551D">
        <w:trPr>
          <w:trHeight w:val="984"/>
        </w:trPr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B457C5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C6169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C6169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с правоохранительными органами в сфере противодействия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коррупции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7A86" w:rsidRPr="00617A86" w:rsidRDefault="00617A86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E356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07ED" w:rsidRPr="00A007ED" w:rsidRDefault="00A007ED" w:rsidP="005E7BB9">
      <w:pPr>
        <w:ind w:left="-540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r w:rsidR="00E356D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356DD">
        <w:rPr>
          <w:rFonts w:ascii="Times New Roman" w:hAnsi="Times New Roman" w:cs="Times New Roman"/>
          <w:sz w:val="24"/>
          <w:szCs w:val="24"/>
        </w:rPr>
        <w:t>Аджимажагатюртовская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E356DD">
        <w:rPr>
          <w:rFonts w:ascii="Times New Roman" w:hAnsi="Times New Roman" w:cs="Times New Roman"/>
          <w:sz w:val="24"/>
          <w:szCs w:val="24"/>
        </w:rPr>
        <w:t xml:space="preserve"> </w:t>
      </w:r>
      <w:r w:rsidRPr="00A007ED">
        <w:rPr>
          <w:rFonts w:ascii="Times New Roman" w:hAnsi="Times New Roman" w:cs="Times New Roman"/>
          <w:sz w:val="24"/>
          <w:szCs w:val="24"/>
        </w:rPr>
        <w:t>»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24C54"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>РД</w:t>
      </w:r>
    </w:p>
    <w:p w:rsidR="006412FE" w:rsidRDefault="00A007ED" w:rsidP="00641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BB9">
        <w:rPr>
          <w:rFonts w:ascii="Times New Roman" w:hAnsi="Times New Roman" w:cs="Times New Roman"/>
          <w:b/>
          <w:sz w:val="24"/>
          <w:szCs w:val="24"/>
        </w:rPr>
        <w:t>ПРИКАЗ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931498">
        <w:rPr>
          <w:rFonts w:ascii="Times New Roman" w:hAnsi="Times New Roman" w:cs="Times New Roman"/>
          <w:b/>
          <w:sz w:val="24"/>
          <w:szCs w:val="24"/>
        </w:rPr>
        <w:t>6</w:t>
      </w:r>
      <w:r w:rsidR="00240ADE">
        <w:rPr>
          <w:rFonts w:ascii="Times New Roman" w:hAnsi="Times New Roman" w:cs="Times New Roman"/>
          <w:b/>
          <w:sz w:val="24"/>
          <w:szCs w:val="24"/>
        </w:rPr>
        <w:t>5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        от</w:t>
      </w:r>
      <w:r w:rsidR="006412FE">
        <w:rPr>
          <w:rFonts w:ascii="Times New Roman" w:hAnsi="Times New Roman" w:cs="Times New Roman"/>
          <w:sz w:val="24"/>
          <w:szCs w:val="24"/>
        </w:rPr>
        <w:t xml:space="preserve">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="00D80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7ED">
        <w:rPr>
          <w:rFonts w:ascii="Times New Roman" w:hAnsi="Times New Roman" w:cs="Times New Roman"/>
          <w:b/>
          <w:sz w:val="24"/>
          <w:szCs w:val="24"/>
        </w:rPr>
        <w:t>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</w:p>
    <w:p w:rsidR="00617A86" w:rsidRPr="006412FE" w:rsidRDefault="006412FE" w:rsidP="00641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17A86" w:rsidRPr="00617A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 утверждении Порядка уведомления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AE4D40" w:rsidRDefault="00617A86" w:rsidP="00AE4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25 декабря 2008 г. №273 – ФЗ «О противодействии коррупции». Методическими рекомендациями по разработке и принятию мер по предупреждению и противодействию коррупции от 08 ноября 2013г.,  изданными Министерством труда и социальной защиты Российской Федерации</w:t>
      </w:r>
    </w:p>
    <w:p w:rsidR="00617A86" w:rsidRPr="00AE4D40" w:rsidRDefault="00617A86" w:rsidP="00AE4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A007ED" w:rsidRDefault="00617A86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 Утвердить Порядок уведомления о фактах обращения в целях склонения 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412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07ED">
        <w:rPr>
          <w:rFonts w:ascii="Times New Roman" w:hAnsi="Times New Roman" w:cs="Times New Roman"/>
          <w:sz w:val="24"/>
          <w:szCs w:val="24"/>
        </w:rPr>
        <w:t>м</w:t>
      </w:r>
      <w:r w:rsidR="00A007ED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007ED">
        <w:rPr>
          <w:rFonts w:ascii="Times New Roman" w:hAnsi="Times New Roman" w:cs="Times New Roman"/>
          <w:sz w:val="24"/>
          <w:szCs w:val="24"/>
        </w:rPr>
        <w:t xml:space="preserve">я  </w:t>
      </w:r>
      <w:r w:rsidR="00E356D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356DD">
        <w:rPr>
          <w:rFonts w:ascii="Times New Roman" w:hAnsi="Times New Roman" w:cs="Times New Roman"/>
          <w:sz w:val="24"/>
          <w:szCs w:val="24"/>
        </w:rPr>
        <w:t>Аджимажагатюрто</w:t>
      </w:r>
      <w:r w:rsidR="00924C54">
        <w:rPr>
          <w:rFonts w:ascii="Times New Roman" w:hAnsi="Times New Roman" w:cs="Times New Roman"/>
          <w:sz w:val="24"/>
          <w:szCs w:val="24"/>
        </w:rPr>
        <w:t>в</w:t>
      </w:r>
      <w:r w:rsidR="00A007ED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A007ED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A007ED">
        <w:rPr>
          <w:rFonts w:ascii="Times New Roman" w:hAnsi="Times New Roman" w:cs="Times New Roman"/>
          <w:sz w:val="24"/>
          <w:szCs w:val="24"/>
        </w:rPr>
        <w:t xml:space="preserve"> </w:t>
      </w:r>
      <w:r w:rsidR="00924C54">
        <w:rPr>
          <w:rFonts w:ascii="Times New Roman" w:hAnsi="Times New Roman" w:cs="Times New Roman"/>
          <w:sz w:val="24"/>
          <w:szCs w:val="24"/>
        </w:rPr>
        <w:t>Хасавюрто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>РД</w:t>
      </w:r>
      <w:r w:rsidR="00A007ED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совершению коррупционных нарушений (далее  - Порядок уведомления).</w:t>
      </w:r>
    </w:p>
    <w:p w:rsidR="00AE4D40" w:rsidRDefault="00A007ED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-1.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завести журнал регистрации уведомлений о фактах обращения в целях склонения работников </w:t>
      </w:r>
      <w:r w:rsidR="00AE4D40">
        <w:rPr>
          <w:rFonts w:ascii="Times New Roman" w:hAnsi="Times New Roman" w:cs="Times New Roman"/>
          <w:sz w:val="24"/>
          <w:szCs w:val="24"/>
        </w:rPr>
        <w:t>м</w:t>
      </w:r>
      <w:r w:rsidR="00AE4D40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4D40">
        <w:rPr>
          <w:rFonts w:ascii="Times New Roman" w:hAnsi="Times New Roman" w:cs="Times New Roman"/>
          <w:sz w:val="24"/>
          <w:szCs w:val="24"/>
        </w:rPr>
        <w:t xml:space="preserve">я </w:t>
      </w:r>
      <w:r w:rsidR="00924C54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356DD">
        <w:rPr>
          <w:rFonts w:ascii="Times New Roman" w:hAnsi="Times New Roman" w:cs="Times New Roman"/>
          <w:sz w:val="24"/>
          <w:szCs w:val="24"/>
        </w:rPr>
        <w:t>Аджимажагатюртовская</w:t>
      </w:r>
      <w:proofErr w:type="spellEnd"/>
      <w:r w:rsidR="00924C54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924C54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924C54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 xml:space="preserve">РД </w:t>
      </w:r>
      <w:r w:rsidR="00924C54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D40">
        <w:rPr>
          <w:rFonts w:ascii="Times New Roman" w:hAnsi="Times New Roman" w:cs="Times New Roman"/>
          <w:sz w:val="24"/>
          <w:szCs w:val="24"/>
        </w:rPr>
        <w:t xml:space="preserve"> 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совершению коррупционных правонарушений.</w:t>
      </w:r>
    </w:p>
    <w:p w:rsidR="00AE4D40" w:rsidRDefault="00AE4D40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работников с Порядком уведомления</w:t>
      </w:r>
      <w:proofErr w:type="gram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17A86" w:rsidRPr="00617A86" w:rsidRDefault="00617A86" w:rsidP="00823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proofErr w:type="gramStart"/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 </w:t>
      </w:r>
      <w:proofErr w:type="spellStart"/>
      <w:r w:rsidR="00E356DD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А.И.Адильгереев</w:t>
      </w:r>
      <w:proofErr w:type="spellEnd"/>
    </w:p>
    <w:p w:rsidR="00AE4D40" w:rsidRDefault="00AE4D40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E4D40" w:rsidRPr="00A007ED" w:rsidRDefault="00AE4D40" w:rsidP="005E7BB9">
      <w:pPr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</w:t>
      </w:r>
      <w:proofErr w:type="spellStart"/>
      <w:r w:rsidR="00E356DD">
        <w:rPr>
          <w:rFonts w:ascii="Times New Roman" w:hAnsi="Times New Roman" w:cs="Times New Roman"/>
          <w:sz w:val="24"/>
          <w:szCs w:val="24"/>
        </w:rPr>
        <w:t>Аджимажагатюртовска</w:t>
      </w:r>
      <w:r w:rsidRPr="00A007ED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A0209"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A0209">
        <w:rPr>
          <w:rFonts w:ascii="Times New Roman" w:hAnsi="Times New Roman" w:cs="Times New Roman"/>
          <w:sz w:val="24"/>
          <w:szCs w:val="24"/>
        </w:rPr>
        <w:t>РД</w:t>
      </w:r>
    </w:p>
    <w:p w:rsidR="00240ADE" w:rsidRDefault="00AE4D40" w:rsidP="00E83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BB9">
        <w:rPr>
          <w:rFonts w:ascii="Times New Roman" w:hAnsi="Times New Roman" w:cs="Times New Roman"/>
          <w:b/>
          <w:sz w:val="24"/>
          <w:szCs w:val="24"/>
        </w:rPr>
        <w:t>ПРИКАЗ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№  </w:t>
      </w:r>
      <w:r w:rsidR="00240ADE">
        <w:rPr>
          <w:rFonts w:ascii="Times New Roman" w:hAnsi="Times New Roman" w:cs="Times New Roman"/>
          <w:b/>
          <w:sz w:val="24"/>
          <w:szCs w:val="24"/>
        </w:rPr>
        <w:t>6</w:t>
      </w:r>
      <w:r w:rsidR="00931498">
        <w:rPr>
          <w:rFonts w:ascii="Times New Roman" w:hAnsi="Times New Roman" w:cs="Times New Roman"/>
          <w:b/>
          <w:sz w:val="24"/>
          <w:szCs w:val="24"/>
        </w:rPr>
        <w:t>6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240ADE">
        <w:rPr>
          <w:rFonts w:ascii="Times New Roman" w:hAnsi="Times New Roman" w:cs="Times New Roman"/>
          <w:b/>
          <w:sz w:val="24"/>
          <w:szCs w:val="24"/>
        </w:rPr>
        <w:t xml:space="preserve">  29.08.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="00E83C8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</w:p>
    <w:p w:rsidR="00617A86" w:rsidRPr="00E83C83" w:rsidRDefault="006412FE" w:rsidP="00E83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17A86"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Утверждение  пакета нормативных документов  о противодействии коррупции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617A86" w:rsidRPr="00AE4D40" w:rsidRDefault="00617A86" w:rsidP="0082383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На основании требований статьи  133 ФЗ</w:t>
      </w:r>
      <w:r w:rsidR="00AE4D40"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</w:p>
    <w:p w:rsidR="00617A86" w:rsidRPr="00AE4D40" w:rsidRDefault="005435AD" w:rsidP="00617A86">
      <w:pPr>
        <w:shd w:val="clear" w:color="auto" w:fill="FFFFFF"/>
        <w:spacing w:after="96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</w:t>
      </w:r>
      <w:r w:rsidR="00617A86" w:rsidRPr="00AE4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ВАЮ </w:t>
      </w:r>
    </w:p>
    <w:p w:rsidR="00617A86" w:rsidRPr="00AE4D40" w:rsidRDefault="00617A86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пакет нормативных документов</w:t>
      </w:r>
      <w:r w:rsidR="00AE4D40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  противодействии коррупции, принятых на педагогическом совете </w:t>
      </w:r>
    </w:p>
    <w:p w:rsidR="00617A86" w:rsidRPr="00AE4D40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об антикоррупционной политике </w:t>
      </w:r>
    </w:p>
    <w:p w:rsidR="00617A86" w:rsidRPr="00AE4D40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 реализации антикоррупционных мероприятий;</w:t>
      </w:r>
    </w:p>
    <w:p w:rsidR="001152EA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  этики служебного поведения работников организации;</w:t>
      </w:r>
    </w:p>
    <w:p w:rsidR="00240ADE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 о комиссии по антикоррупционной политике ;</w:t>
      </w:r>
    </w:p>
    <w:p w:rsidR="00617A86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конфликте интересов;</w:t>
      </w:r>
    </w:p>
    <w:p w:rsidR="00617A86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  уведомления о склонении к совершению коррупционных нарушения .</w:t>
      </w:r>
    </w:p>
    <w:p w:rsidR="00617A86" w:rsidRPr="00617A86" w:rsidRDefault="00AE4D40" w:rsidP="00617A86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  исполнения  данного приказа оставляю за собой.  </w:t>
      </w:r>
    </w:p>
    <w:p w:rsidR="00617A86" w:rsidRPr="00617A86" w:rsidRDefault="00617A86" w:rsidP="00617A86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AE4D40" w:rsidRPr="00617A86" w:rsidRDefault="00AE4D40" w:rsidP="00E83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 </w:t>
      </w:r>
      <w:proofErr w:type="spellStart"/>
      <w:r w:rsidR="00E356DD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А.И.Адильгереев</w:t>
      </w:r>
      <w:proofErr w:type="spellEnd"/>
    </w:p>
    <w:p w:rsidR="00782E07" w:rsidRDefault="00782E07" w:rsidP="005E7BB9">
      <w:pPr>
        <w:rPr>
          <w:rFonts w:ascii="Times New Roman" w:hAnsi="Times New Roman" w:cs="Times New Roman"/>
          <w:sz w:val="24"/>
          <w:szCs w:val="24"/>
        </w:rPr>
      </w:pPr>
    </w:p>
    <w:p w:rsidR="009A0209" w:rsidRPr="005E7BB9" w:rsidRDefault="00AE4D40" w:rsidP="005E7BB9">
      <w:pPr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r w:rsidR="005E7BB9">
        <w:rPr>
          <w:rFonts w:ascii="Times New Roman" w:hAnsi="Times New Roman" w:cs="Times New Roman"/>
          <w:sz w:val="24"/>
          <w:szCs w:val="24"/>
        </w:rPr>
        <w:t xml:space="preserve">  </w:t>
      </w:r>
      <w:r w:rsidR="00E356D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356DD">
        <w:rPr>
          <w:rFonts w:ascii="Times New Roman" w:hAnsi="Times New Roman" w:cs="Times New Roman"/>
          <w:sz w:val="24"/>
          <w:szCs w:val="24"/>
        </w:rPr>
        <w:t>Аджимажагатюртов</w:t>
      </w:r>
      <w:r w:rsidR="009A0209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9A0209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9A0209">
        <w:rPr>
          <w:rFonts w:ascii="Times New Roman" w:hAnsi="Times New Roman" w:cs="Times New Roman"/>
          <w:sz w:val="24"/>
          <w:szCs w:val="24"/>
        </w:rPr>
        <w:t xml:space="preserve"> 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A0209">
        <w:rPr>
          <w:rFonts w:ascii="Times New Roman" w:hAnsi="Times New Roman" w:cs="Times New Roman"/>
          <w:sz w:val="24"/>
          <w:szCs w:val="24"/>
        </w:rPr>
        <w:t>Хасавюрто</w:t>
      </w:r>
      <w:r w:rsidR="009A0209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A0209">
        <w:rPr>
          <w:rFonts w:ascii="Times New Roman" w:hAnsi="Times New Roman" w:cs="Times New Roman"/>
          <w:sz w:val="24"/>
          <w:szCs w:val="24"/>
        </w:rPr>
        <w:t xml:space="preserve">РД </w:t>
      </w:r>
      <w:r w:rsidR="009A0209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A86" w:rsidRPr="00617A86" w:rsidRDefault="00AE4D40" w:rsidP="0082383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6B4">
        <w:rPr>
          <w:rFonts w:ascii="Times New Roman" w:hAnsi="Times New Roman" w:cs="Times New Roman"/>
          <w:b/>
          <w:sz w:val="24"/>
          <w:szCs w:val="24"/>
        </w:rPr>
        <w:t>ПРИКАЗ</w:t>
      </w:r>
      <w:r w:rsidR="00E83C83" w:rsidRPr="00CA26B4">
        <w:rPr>
          <w:rFonts w:ascii="Times New Roman" w:hAnsi="Times New Roman" w:cs="Times New Roman"/>
          <w:b/>
          <w:sz w:val="24"/>
          <w:szCs w:val="24"/>
        </w:rPr>
        <w:t xml:space="preserve"> №  </w:t>
      </w:r>
      <w:r w:rsidR="000017A1">
        <w:rPr>
          <w:rFonts w:ascii="Times New Roman" w:hAnsi="Times New Roman" w:cs="Times New Roman"/>
          <w:b/>
          <w:sz w:val="24"/>
          <w:szCs w:val="24"/>
        </w:rPr>
        <w:t>6</w:t>
      </w:r>
      <w:r w:rsidR="00D80C57" w:rsidRPr="00CA26B4">
        <w:rPr>
          <w:rFonts w:ascii="Times New Roman" w:hAnsi="Times New Roman" w:cs="Times New Roman"/>
          <w:b/>
          <w:sz w:val="24"/>
          <w:szCs w:val="24"/>
        </w:rPr>
        <w:t>7</w:t>
      </w:r>
      <w:r w:rsidR="00E83C83" w:rsidRPr="00CA26B4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E83C83">
        <w:rPr>
          <w:rFonts w:ascii="Times New Roman" w:hAnsi="Times New Roman" w:cs="Times New Roman"/>
          <w:sz w:val="24"/>
          <w:szCs w:val="24"/>
        </w:rPr>
        <w:t xml:space="preserve"> 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="00D80C5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617A86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должностных лиц (структурных подразделений), ответственных за профилактику коррупционных или иных правонарушений</w:t>
      </w:r>
      <w:r w:rsidR="00E83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F24652" w:rsidRPr="00F24652" w:rsidRDefault="00617A86" w:rsidP="00F24652">
      <w:pPr>
        <w:shd w:val="clear" w:color="auto" w:fill="FFFFFF"/>
        <w:spacing w:after="96" w:line="240" w:lineRule="auto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</w:t>
      </w:r>
      <w:r w:rsidR="00F24652" w:rsidRPr="00F2465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C42B0">
        <w:rPr>
          <w:rFonts w:ascii="Times New Roman" w:hAnsi="Times New Roman" w:cs="Times New Roman"/>
          <w:sz w:val="24"/>
          <w:szCs w:val="24"/>
        </w:rPr>
        <w:t xml:space="preserve">и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статьи  133 ФЗ</w:t>
      </w:r>
      <w:r w:rsidR="00F24652"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="00F24652"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24652"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617A86">
      <w:pPr>
        <w:shd w:val="clear" w:color="auto" w:fill="FFFFFF"/>
        <w:spacing w:after="96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 xml:space="preserve">ПРИКАЗЫВАЮ 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1.Назначить ответственных за профилактику коррупционных  или иных правонарушений руководителей структурных подразделений: 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356D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Гаджимурадова</w:t>
      </w:r>
      <w:proofErr w:type="spellEnd"/>
      <w:r w:rsidR="00E35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аместителя директора по 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УВР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7A86" w:rsidRPr="00617A86" w:rsidRDefault="00617A86" w:rsidP="00F24652">
      <w:pPr>
        <w:tabs>
          <w:tab w:val="num" w:pos="720"/>
        </w:tabs>
        <w:spacing w:after="0" w:line="240" w:lineRule="auto"/>
        <w:ind w:left="150" w:right="4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356D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Юсупова Н.Р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83C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по информации</w:t>
      </w:r>
      <w:proofErr w:type="gramStart"/>
      <w:r w:rsidR="00E83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ИВТ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24652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4652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разместить </w:t>
      </w:r>
      <w:r w:rsidR="00F24652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сайте школы пакет нормативных документо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 антикоррупционной политике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7A86" w:rsidRPr="00617A86" w:rsidRDefault="00617A86" w:rsidP="00F24652">
      <w:pPr>
        <w:spacing w:after="0" w:line="240" w:lineRule="auto"/>
        <w:ind w:righ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Руководителям структурных подразделений, ответственных  за профилактику коррупционных или иных правонарушений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 работников с нормативными документами, регламентирующими вопросы предупреждения и противодействия коррупции в организации;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 до 31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09.201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  обучающие  мероприятия по вопросам профилактики и противодействия коррупции;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 начале каждого учебного года  давать периодическую  оценку коррупционных рисков в целях выявления сфер деятельности организации, наиболее подверженных таким рискам, и разрабатывать соответствующие антикоррупционные меры.</w:t>
      </w:r>
    </w:p>
    <w:p w:rsidR="00F24652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17A86" w:rsidRPr="00617A86" w:rsidRDefault="00617A86" w:rsidP="00F24652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Директор ______________________</w:t>
      </w:r>
      <w:proofErr w:type="spellStart"/>
      <w:r w:rsidR="00E356DD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А.И.Адильгереев</w:t>
      </w:r>
      <w:proofErr w:type="spellEnd"/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A86" w:rsidRPr="00617A86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3140"/>
        <w:gridCol w:w="3141"/>
      </w:tblGrid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616D" w:rsidRDefault="00C1616D">
      <w:pPr>
        <w:rPr>
          <w:rFonts w:ascii="Times New Roman" w:hAnsi="Times New Roman" w:cs="Times New Roman"/>
          <w:sz w:val="24"/>
          <w:szCs w:val="24"/>
        </w:rPr>
      </w:pPr>
    </w:p>
    <w:p w:rsidR="003C42B0" w:rsidRPr="00782E07" w:rsidRDefault="00E83C83" w:rsidP="00782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</w:t>
      </w:r>
      <w:r w:rsidR="00F04A46" w:rsidRPr="00A007ED">
        <w:rPr>
          <w:rFonts w:ascii="Times New Roman" w:hAnsi="Times New Roman" w:cs="Times New Roman"/>
          <w:sz w:val="24"/>
          <w:szCs w:val="24"/>
        </w:rPr>
        <w:t xml:space="preserve">иципальное казенное общеобразовательное учреждение </w:t>
      </w:r>
      <w:r w:rsidR="00782E07">
        <w:rPr>
          <w:rFonts w:ascii="Times New Roman" w:hAnsi="Times New Roman" w:cs="Times New Roman"/>
          <w:sz w:val="24"/>
          <w:szCs w:val="24"/>
        </w:rPr>
        <w:t xml:space="preserve"> </w:t>
      </w:r>
      <w:r w:rsidR="003C42B0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356DD">
        <w:rPr>
          <w:rFonts w:ascii="Times New Roman" w:hAnsi="Times New Roman" w:cs="Times New Roman"/>
          <w:sz w:val="24"/>
          <w:szCs w:val="24"/>
        </w:rPr>
        <w:t>Аджимажагатюртов</w:t>
      </w:r>
      <w:r w:rsidR="003C42B0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3C42B0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3C42B0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3C42B0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3C42B0">
        <w:rPr>
          <w:rFonts w:ascii="Times New Roman" w:hAnsi="Times New Roman" w:cs="Times New Roman"/>
          <w:sz w:val="24"/>
          <w:szCs w:val="24"/>
        </w:rPr>
        <w:t xml:space="preserve">РД </w:t>
      </w:r>
      <w:r w:rsidR="003C42B0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0ADE" w:rsidRDefault="00F04A46" w:rsidP="00EC3900">
      <w:pPr>
        <w:rPr>
          <w:rFonts w:ascii="Times New Roman" w:hAnsi="Times New Roman" w:cs="Times New Roman"/>
          <w:b/>
          <w:sz w:val="24"/>
          <w:szCs w:val="24"/>
        </w:rPr>
      </w:pPr>
      <w:r w:rsidRPr="00782E07">
        <w:rPr>
          <w:rFonts w:ascii="Times New Roman" w:hAnsi="Times New Roman" w:cs="Times New Roman"/>
          <w:b/>
          <w:sz w:val="24"/>
          <w:szCs w:val="24"/>
        </w:rPr>
        <w:t>ПРИКАЗ</w:t>
      </w:r>
      <w:r w:rsidR="00E83C83" w:rsidRPr="00782E07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0017A1">
        <w:rPr>
          <w:rFonts w:ascii="Times New Roman" w:hAnsi="Times New Roman" w:cs="Times New Roman"/>
          <w:b/>
          <w:sz w:val="24"/>
          <w:szCs w:val="24"/>
        </w:rPr>
        <w:t>6</w:t>
      </w:r>
      <w:r w:rsidR="00240ADE">
        <w:rPr>
          <w:rFonts w:ascii="Times New Roman" w:hAnsi="Times New Roman" w:cs="Times New Roman"/>
          <w:b/>
          <w:sz w:val="24"/>
          <w:szCs w:val="24"/>
        </w:rPr>
        <w:t>8</w:t>
      </w:r>
      <w:r w:rsidR="00E83C83" w:rsidRPr="00782E07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E83C83">
        <w:rPr>
          <w:rFonts w:ascii="Times New Roman" w:hAnsi="Times New Roman" w:cs="Times New Roman"/>
          <w:sz w:val="24"/>
          <w:szCs w:val="24"/>
        </w:rPr>
        <w:t xml:space="preserve"> 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EC390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17A86" w:rsidRPr="00617A86" w:rsidRDefault="00EC3900" w:rsidP="00EC3900"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A86" w:rsidRPr="00EC3900">
        <w:rPr>
          <w:rStyle w:val="a3"/>
          <w:i/>
        </w:rPr>
        <w:t>«О создании комиссии по порядку урегулирования выявленного конфликта интересов»</w:t>
      </w:r>
    </w:p>
    <w:p w:rsidR="00F04A46" w:rsidRPr="00F24652" w:rsidRDefault="00617A86" w:rsidP="00EC3900">
      <w:pPr>
        <w:pStyle w:val="a5"/>
        <w:shd w:val="clear" w:color="auto" w:fill="FFFFFF"/>
        <w:spacing w:before="0" w:beforeAutospacing="0" w:after="96" w:afterAutospacing="0"/>
      </w:pPr>
      <w:r w:rsidRPr="00617A86">
        <w:rPr>
          <w:rStyle w:val="a3"/>
          <w:b w:val="0"/>
        </w:rPr>
        <w:t> </w:t>
      </w:r>
      <w:r w:rsidR="00F04A46" w:rsidRPr="00F24652">
        <w:rPr>
          <w:bCs/>
        </w:rPr>
        <w:t>На основании</w:t>
      </w:r>
      <w:r w:rsidR="00F04A46" w:rsidRPr="00F24652">
        <w:t xml:space="preserve"> закона </w:t>
      </w:r>
      <w:r w:rsidR="003C42B0">
        <w:t xml:space="preserve">и </w:t>
      </w:r>
      <w:r w:rsidR="00F04A46" w:rsidRPr="00F24652">
        <w:rPr>
          <w:bCs/>
        </w:rPr>
        <w:t xml:space="preserve">требований статьи  133 ФЗ от 25.12.2008г. №273-ФЗ «О противодействии коррупции», </w:t>
      </w:r>
      <w:r w:rsidR="00F04A46" w:rsidRPr="00F24652">
        <w:rPr>
          <w:b/>
          <w:bCs/>
        </w:rPr>
        <w:t> </w:t>
      </w:r>
      <w:r w:rsidR="00F04A46" w:rsidRPr="00F24652"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ind w:firstLine="284"/>
        <w:jc w:val="both"/>
      </w:pPr>
      <w:r w:rsidRPr="00617A86">
        <w:rPr>
          <w:rStyle w:val="a3"/>
          <w:color w:val="1B1F21"/>
        </w:rPr>
        <w:t>ПРИКАЗЫВАЮ</w:t>
      </w:r>
    </w:p>
    <w:p w:rsidR="00F04A46" w:rsidRDefault="00F04A46" w:rsidP="00617A86">
      <w:pPr>
        <w:pStyle w:val="a5"/>
        <w:shd w:val="clear" w:color="auto" w:fill="FFFFFF"/>
        <w:spacing w:before="0" w:beforeAutospacing="0" w:after="96" w:afterAutospacing="0"/>
        <w:jc w:val="both"/>
      </w:pP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t>1. В целях защиты прав и свобод граждан, обеспечения законности, правопорядка и общественной безопасности в образовательной организации</w:t>
      </w:r>
      <w:proofErr w:type="gramStart"/>
      <w:r w:rsidRPr="00617A86">
        <w:t>.</w:t>
      </w:r>
      <w:proofErr w:type="gramEnd"/>
      <w:r w:rsidRPr="00617A86">
        <w:t xml:space="preserve"> </w:t>
      </w:r>
      <w:proofErr w:type="gramStart"/>
      <w:r w:rsidRPr="00617A86">
        <w:t>с</w:t>
      </w:r>
      <w:proofErr w:type="gramEnd"/>
      <w:r w:rsidRPr="00617A86">
        <w:t xml:space="preserve">оздать комиссию  </w:t>
      </w:r>
      <w:r w:rsidRPr="00617A86">
        <w:rPr>
          <w:rStyle w:val="a3"/>
          <w:b w:val="0"/>
        </w:rPr>
        <w:t>по порядку урегулирования выявленного конфликта интересов в составе: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rPr>
          <w:rStyle w:val="a3"/>
          <w:b w:val="0"/>
        </w:rPr>
        <w:t>- председатель</w:t>
      </w:r>
      <w:proofErr w:type="gramStart"/>
      <w:r w:rsidRPr="00617A86">
        <w:rPr>
          <w:rStyle w:val="a3"/>
          <w:b w:val="0"/>
        </w:rPr>
        <w:t xml:space="preserve"> :</w:t>
      </w:r>
      <w:proofErr w:type="gramEnd"/>
      <w:r w:rsidRPr="00617A86">
        <w:rPr>
          <w:rStyle w:val="a3"/>
          <w:b w:val="0"/>
        </w:rPr>
        <w:t xml:space="preserve"> комиссии – директор </w:t>
      </w:r>
      <w:proofErr w:type="spellStart"/>
      <w:r w:rsidR="00E356DD">
        <w:rPr>
          <w:rStyle w:val="a3"/>
          <w:b w:val="0"/>
        </w:rPr>
        <w:t>Адильгереев</w:t>
      </w:r>
      <w:proofErr w:type="spellEnd"/>
      <w:r w:rsidR="00E356DD">
        <w:rPr>
          <w:rStyle w:val="a3"/>
          <w:b w:val="0"/>
        </w:rPr>
        <w:t xml:space="preserve"> А</w:t>
      </w:r>
      <w:r w:rsidR="00F04A46">
        <w:rPr>
          <w:rStyle w:val="a3"/>
          <w:b w:val="0"/>
        </w:rPr>
        <w:t>.</w:t>
      </w:r>
      <w:r w:rsidR="00E356DD">
        <w:rPr>
          <w:rStyle w:val="a3"/>
          <w:b w:val="0"/>
        </w:rPr>
        <w:t>И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rPr>
          <w:bCs/>
          <w:color w:val="1B1F21"/>
        </w:rPr>
        <w:t xml:space="preserve">- члены  комиссии: </w:t>
      </w:r>
    </w:p>
    <w:p w:rsidR="00617A86" w:rsidRPr="00617A86" w:rsidRDefault="00E356DD" w:rsidP="00617A86">
      <w:pPr>
        <w:pStyle w:val="a5"/>
        <w:shd w:val="clear" w:color="auto" w:fill="FFFFFF"/>
        <w:spacing w:before="0" w:beforeAutospacing="0" w:after="96" w:afterAutospacing="0"/>
        <w:jc w:val="both"/>
      </w:pPr>
      <w:r>
        <w:rPr>
          <w:rStyle w:val="a3"/>
          <w:b w:val="0"/>
        </w:rPr>
        <w:t>Юсупова Н</w:t>
      </w:r>
      <w:r w:rsidR="00F04A46">
        <w:rPr>
          <w:rStyle w:val="a3"/>
          <w:b w:val="0"/>
        </w:rPr>
        <w:t>.</w:t>
      </w:r>
      <w:r>
        <w:rPr>
          <w:rStyle w:val="a3"/>
          <w:b w:val="0"/>
        </w:rPr>
        <w:t>Р.</w:t>
      </w:r>
      <w:r w:rsidR="00F04A46">
        <w:rPr>
          <w:rStyle w:val="a3"/>
          <w:b w:val="0"/>
        </w:rPr>
        <w:t xml:space="preserve"> </w:t>
      </w:r>
      <w:r w:rsidR="00617A86" w:rsidRPr="00617A86">
        <w:rPr>
          <w:rStyle w:val="a3"/>
          <w:b w:val="0"/>
        </w:rPr>
        <w:t xml:space="preserve"> </w:t>
      </w:r>
      <w:r w:rsidR="003C42B0">
        <w:rPr>
          <w:rStyle w:val="a3"/>
          <w:b w:val="0"/>
        </w:rPr>
        <w:t>учитель ИВТ</w:t>
      </w:r>
      <w:proofErr w:type="gramStart"/>
      <w:r w:rsidR="00617A86" w:rsidRPr="00617A86">
        <w:rPr>
          <w:rStyle w:val="a3"/>
          <w:b w:val="0"/>
        </w:rPr>
        <w:t xml:space="preserve"> </w:t>
      </w:r>
      <w:r w:rsidR="0099655A">
        <w:rPr>
          <w:rStyle w:val="a3"/>
          <w:b w:val="0"/>
        </w:rPr>
        <w:t>,</w:t>
      </w:r>
      <w:proofErr w:type="gramEnd"/>
      <w:r w:rsidR="0099655A">
        <w:rPr>
          <w:rStyle w:val="a3"/>
          <w:b w:val="0"/>
        </w:rPr>
        <w:t xml:space="preserve"> отв.по </w:t>
      </w:r>
      <w:r w:rsidR="00F04A46">
        <w:rPr>
          <w:rStyle w:val="a3"/>
          <w:b w:val="0"/>
        </w:rPr>
        <w:t>информационно-</w:t>
      </w:r>
      <w:r w:rsidR="00617A86" w:rsidRPr="00617A86">
        <w:rPr>
          <w:rStyle w:val="a3"/>
          <w:b w:val="0"/>
        </w:rPr>
        <w:t>воспитательной работе;</w:t>
      </w:r>
    </w:p>
    <w:p w:rsidR="0034495C" w:rsidRDefault="00E356DD" w:rsidP="00F04A46">
      <w:pPr>
        <w:pStyle w:val="a5"/>
        <w:shd w:val="clear" w:color="auto" w:fill="FFFFFF"/>
        <w:spacing w:before="0" w:beforeAutospacing="0" w:after="96" w:afterAutospacing="0"/>
        <w:jc w:val="both"/>
        <w:rPr>
          <w:bCs/>
          <w:color w:val="1B1F21"/>
        </w:rPr>
      </w:pPr>
      <w:proofErr w:type="spellStart"/>
      <w:r>
        <w:rPr>
          <w:bCs/>
          <w:color w:val="1B1F21"/>
        </w:rPr>
        <w:t>Рухлаева</w:t>
      </w:r>
      <w:proofErr w:type="spellEnd"/>
      <w:r>
        <w:rPr>
          <w:bCs/>
          <w:color w:val="1B1F21"/>
        </w:rPr>
        <w:t xml:space="preserve"> Р.А</w:t>
      </w:r>
      <w:r w:rsidR="00F04A46">
        <w:rPr>
          <w:bCs/>
          <w:color w:val="1B1F21"/>
        </w:rPr>
        <w:t>.</w:t>
      </w:r>
      <w:r w:rsidR="00617A86" w:rsidRPr="00617A86">
        <w:rPr>
          <w:bCs/>
          <w:color w:val="1B1F21"/>
        </w:rPr>
        <w:t xml:space="preserve"> председатель профсоюзной организации,</w:t>
      </w:r>
    </w:p>
    <w:p w:rsidR="00617A86" w:rsidRPr="00617A86" w:rsidRDefault="00E356DD" w:rsidP="00F04A46">
      <w:pPr>
        <w:pStyle w:val="a5"/>
        <w:shd w:val="clear" w:color="auto" w:fill="FFFFFF"/>
        <w:spacing w:before="0" w:beforeAutospacing="0" w:after="96" w:afterAutospacing="0"/>
        <w:jc w:val="both"/>
      </w:pPr>
      <w:r>
        <w:rPr>
          <w:bCs/>
          <w:color w:val="1B1F21"/>
        </w:rPr>
        <w:t>Юсупова Н.Р</w:t>
      </w:r>
      <w:r w:rsidR="0034495C">
        <w:rPr>
          <w:bCs/>
          <w:color w:val="1B1F21"/>
        </w:rPr>
        <w:t xml:space="preserve">. </w:t>
      </w:r>
      <w:proofErr w:type="spellStart"/>
      <w:r w:rsidR="0034495C">
        <w:rPr>
          <w:bCs/>
          <w:color w:val="1B1F21"/>
        </w:rPr>
        <w:t>зам</w:t>
      </w:r>
      <w:proofErr w:type="gramStart"/>
      <w:r w:rsidR="0034495C">
        <w:rPr>
          <w:bCs/>
          <w:color w:val="1B1F21"/>
        </w:rPr>
        <w:t>.д</w:t>
      </w:r>
      <w:proofErr w:type="gramEnd"/>
      <w:r w:rsidR="0034495C">
        <w:rPr>
          <w:bCs/>
          <w:color w:val="1B1F21"/>
        </w:rPr>
        <w:t>ир.по</w:t>
      </w:r>
      <w:proofErr w:type="spellEnd"/>
      <w:r w:rsidR="0034495C">
        <w:rPr>
          <w:bCs/>
          <w:color w:val="1B1F21"/>
        </w:rPr>
        <w:t xml:space="preserve"> ВР</w:t>
      </w:r>
      <w:r w:rsidR="00617A86" w:rsidRPr="00617A86">
        <w:rPr>
          <w:bCs/>
          <w:color w:val="1B1F21"/>
        </w:rPr>
        <w:t xml:space="preserve"> 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t>2. Организовать работу по созданию и осуществлению деятельности комиссии по</w:t>
      </w:r>
      <w:r w:rsidRPr="00617A86">
        <w:rPr>
          <w:rStyle w:val="a3"/>
          <w:b w:val="0"/>
        </w:rPr>
        <w:t xml:space="preserve">  порядку урегулирования выявленного конфликта интересов</w:t>
      </w:r>
      <w:r w:rsidRPr="00617A86">
        <w:t xml:space="preserve"> между участниками образовательных отношений, руководствуясь Положением </w:t>
      </w:r>
    </w:p>
    <w:p w:rsidR="00BE16E1" w:rsidRDefault="00BE16E1" w:rsidP="0099655A">
      <w:pPr>
        <w:spacing w:after="0" w:line="240" w:lineRule="auto"/>
        <w:ind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A46" w:rsidRPr="00617A86" w:rsidRDefault="00F04A46" w:rsidP="0099655A">
      <w:pPr>
        <w:spacing w:after="0" w:line="240" w:lineRule="auto"/>
        <w:ind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______________________</w:t>
      </w:r>
      <w:proofErr w:type="spellStart"/>
      <w:r w:rsidR="00E356DD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А.И.Адильгереев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3140"/>
        <w:gridCol w:w="3141"/>
      </w:tblGrid>
      <w:tr w:rsidR="00F04A46" w:rsidRPr="00617A86" w:rsidTr="00924C54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A46" w:rsidRPr="00617A86" w:rsidTr="00924C54">
        <w:trPr>
          <w:tblCellSpacing w:w="0" w:type="dxa"/>
        </w:trPr>
        <w:tc>
          <w:tcPr>
            <w:tcW w:w="31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55A" w:rsidRDefault="0099655A" w:rsidP="0099655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E16E1" w:rsidRDefault="00BE16E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55F" w:rsidRDefault="00F04A46" w:rsidP="00BE1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r w:rsidR="003A52D1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356DD">
        <w:rPr>
          <w:rFonts w:ascii="Times New Roman" w:hAnsi="Times New Roman" w:cs="Times New Roman"/>
          <w:sz w:val="24"/>
          <w:szCs w:val="24"/>
        </w:rPr>
        <w:t>Аджимажагатюрто</w:t>
      </w:r>
      <w:r w:rsidR="003A52D1">
        <w:rPr>
          <w:rFonts w:ascii="Times New Roman" w:hAnsi="Times New Roman" w:cs="Times New Roman"/>
          <w:sz w:val="24"/>
          <w:szCs w:val="24"/>
        </w:rPr>
        <w:t>в</w:t>
      </w:r>
      <w:r w:rsidR="003A52D1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3A52D1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BE16E1">
        <w:rPr>
          <w:rFonts w:ascii="Times New Roman" w:hAnsi="Times New Roman" w:cs="Times New Roman"/>
          <w:sz w:val="24"/>
          <w:szCs w:val="24"/>
        </w:rPr>
        <w:t xml:space="preserve"> </w:t>
      </w:r>
      <w:r w:rsidR="003A52D1">
        <w:rPr>
          <w:rFonts w:ascii="Times New Roman" w:hAnsi="Times New Roman" w:cs="Times New Roman"/>
          <w:sz w:val="24"/>
          <w:szCs w:val="24"/>
        </w:rPr>
        <w:t>Хасавюрто</w:t>
      </w:r>
      <w:r w:rsidR="003A52D1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3A52D1">
        <w:rPr>
          <w:rFonts w:ascii="Times New Roman" w:hAnsi="Times New Roman" w:cs="Times New Roman"/>
          <w:sz w:val="24"/>
          <w:szCs w:val="24"/>
        </w:rPr>
        <w:t xml:space="preserve">РД </w:t>
      </w:r>
      <w:r w:rsidR="003A52D1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755F" w:rsidRDefault="0050755F" w:rsidP="00F04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A86" w:rsidRPr="00617A86" w:rsidRDefault="00F04A46" w:rsidP="00996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E1">
        <w:rPr>
          <w:rFonts w:ascii="Times New Roman" w:hAnsi="Times New Roman" w:cs="Times New Roman"/>
          <w:b/>
          <w:sz w:val="24"/>
          <w:szCs w:val="24"/>
        </w:rPr>
        <w:t>ПРИКАЗ</w:t>
      </w:r>
      <w:r w:rsidR="0099655A" w:rsidRPr="00BE16E1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0017A1">
        <w:rPr>
          <w:rFonts w:ascii="Times New Roman" w:hAnsi="Times New Roman" w:cs="Times New Roman"/>
          <w:b/>
          <w:sz w:val="24"/>
          <w:szCs w:val="24"/>
        </w:rPr>
        <w:t>6</w:t>
      </w:r>
      <w:r w:rsidR="00240ADE">
        <w:rPr>
          <w:rFonts w:ascii="Times New Roman" w:hAnsi="Times New Roman" w:cs="Times New Roman"/>
          <w:b/>
          <w:sz w:val="24"/>
          <w:szCs w:val="24"/>
        </w:rPr>
        <w:t>9     от 29.08.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617A86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617A86" w:rsidRPr="00BE16E1" w:rsidRDefault="00617A86" w:rsidP="00F04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6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исполнении законодательства о противодействии коррупции»</w:t>
      </w:r>
    </w:p>
    <w:p w:rsidR="00617A86" w:rsidRPr="00617A86" w:rsidRDefault="00617A86" w:rsidP="00F04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F04A46" w:rsidRPr="00F24652" w:rsidRDefault="00F04A46" w:rsidP="00F04A46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На основании</w:t>
      </w:r>
      <w:r w:rsidRPr="00F24652">
        <w:rPr>
          <w:rFonts w:ascii="Times New Roman" w:hAnsi="Times New Roman" w:cs="Times New Roman"/>
          <w:sz w:val="24"/>
          <w:szCs w:val="24"/>
        </w:rPr>
        <w:t xml:space="preserve"> </w:t>
      </w:r>
      <w:r w:rsidR="003A52D1">
        <w:rPr>
          <w:rFonts w:ascii="Times New Roman" w:hAnsi="Times New Roman" w:cs="Times New Roman"/>
          <w:sz w:val="24"/>
          <w:szCs w:val="24"/>
        </w:rPr>
        <w:t xml:space="preserve">и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статьи  133 ФЗ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>ПРИКАЗЫВАЮ:</w:t>
      </w:r>
    </w:p>
    <w:p w:rsidR="00F04A46" w:rsidRDefault="00F04A46" w:rsidP="00F04A4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</w:pPr>
    </w:p>
    <w:p w:rsidR="00617A86" w:rsidRPr="00617A86" w:rsidRDefault="00617A86" w:rsidP="00F04A4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1. Назначить рабочую группу по разработке нормативных документов </w:t>
      </w:r>
      <w:r w:rsidR="00F0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основании</w:t>
      </w:r>
      <w:r w:rsidR="00F04A46" w:rsidRPr="00F2465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A52D1">
        <w:rPr>
          <w:rFonts w:ascii="Times New Roman" w:hAnsi="Times New Roman" w:cs="Times New Roman"/>
          <w:sz w:val="24"/>
          <w:szCs w:val="24"/>
        </w:rPr>
        <w:t xml:space="preserve">и 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требований статьи  133 ФЗ</w:t>
      </w:r>
      <w:r w:rsidR="00F04A46"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="00F04A46"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04A46"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04A46"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:</w:t>
      </w:r>
    </w:p>
    <w:p w:rsidR="00617A86" w:rsidRDefault="00617A86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1B1F21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- руководитель группы </w:t>
      </w:r>
      <w:r w:rsidR="00E356DD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Юсупова Н.Р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–</w:t>
      </w:r>
      <w:proofErr w:type="spellStart"/>
      <w:r w:rsidR="0099655A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отв</w:t>
      </w:r>
      <w:proofErr w:type="gramStart"/>
      <w:r w:rsidR="0099655A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п</w:t>
      </w:r>
      <w:proofErr w:type="gram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о</w:t>
      </w:r>
      <w:proofErr w:type="spell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информационно- 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воспитательной работе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,</w:t>
      </w:r>
      <w:r w:rsidRPr="00F04A46">
        <w:rPr>
          <w:rFonts w:ascii="Times New Roman" w:eastAsia="Times New Roman" w:hAnsi="Times New Roman" w:cs="Times New Roman"/>
          <w:bCs/>
          <w:color w:val="1B1F21"/>
          <w:szCs w:val="24"/>
          <w:lang w:eastAsia="ru-RU"/>
        </w:rPr>
        <w:t xml:space="preserve"> члены  группы: </w:t>
      </w:r>
      <w:proofErr w:type="spellStart"/>
      <w:r w:rsidR="00E356DD">
        <w:rPr>
          <w:rFonts w:ascii="Times New Roman" w:hAnsi="Times New Roman" w:cs="Times New Roman"/>
          <w:bCs/>
          <w:color w:val="1B1F21"/>
          <w:sz w:val="24"/>
          <w:szCs w:val="24"/>
        </w:rPr>
        <w:t>Рухлаева</w:t>
      </w:r>
      <w:proofErr w:type="spellEnd"/>
      <w:r w:rsidR="00E356DD"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К.А</w:t>
      </w:r>
      <w:r w:rsidR="00F04A46" w:rsidRPr="00F04A46">
        <w:rPr>
          <w:rFonts w:ascii="Times New Roman" w:hAnsi="Times New Roman" w:cs="Times New Roman"/>
          <w:bCs/>
          <w:color w:val="1B1F21"/>
          <w:sz w:val="24"/>
          <w:szCs w:val="24"/>
        </w:rPr>
        <w:t>. председатель профсоюзной организации</w:t>
      </w:r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>,</w:t>
      </w:r>
    </w:p>
    <w:p w:rsidR="0034495C" w:rsidRPr="00F04A46" w:rsidRDefault="00E356DD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1B1F21"/>
          <w:sz w:val="24"/>
          <w:szCs w:val="24"/>
        </w:rPr>
        <w:t>Юсупова Н.Р</w:t>
      </w:r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. – </w:t>
      </w:r>
      <w:proofErr w:type="spellStart"/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>зам</w:t>
      </w:r>
      <w:proofErr w:type="gramStart"/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>.д</w:t>
      </w:r>
      <w:proofErr w:type="gramEnd"/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>ир.по</w:t>
      </w:r>
      <w:proofErr w:type="spellEnd"/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ВР .</w:t>
      </w:r>
    </w:p>
    <w:p w:rsidR="00F04A46" w:rsidRDefault="00F04A46" w:rsidP="00F04A46">
      <w:pPr>
        <w:spacing w:after="0" w:line="240" w:lineRule="auto"/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</w:pPr>
    </w:p>
    <w:p w:rsidR="00617A86" w:rsidRPr="00617A86" w:rsidRDefault="00617A86" w:rsidP="00F04A4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2..Рабочей группе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установить перечень реализуемых образовательным учреждением антикоррупционных мероприятий</w:t>
      </w:r>
      <w:proofErr w:type="gramStart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,</w:t>
      </w:r>
      <w:proofErr w:type="gram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стандартов процедур и их выполнения;</w:t>
      </w:r>
    </w:p>
    <w:p w:rsidR="00617A86" w:rsidRPr="00617A86" w:rsidRDefault="00617A86" w:rsidP="00F04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- разработать пакет документов по антикоррупционной политике в образовательном учреждении;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- ввести: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а)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реализации антикоррупционных мероприятий;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кодекс  этики служебного поведения работников организации;</w:t>
      </w:r>
    </w:p>
    <w:p w:rsidR="00617A86" w:rsidRPr="00617A86" w:rsidRDefault="0034495C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порядок  уведомления о склонении к совершению </w:t>
      </w:r>
      <w:proofErr w:type="gram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proofErr w:type="gramEnd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</w:t>
      </w:r>
    </w:p>
    <w:p w:rsidR="00617A86" w:rsidRPr="00617A86" w:rsidRDefault="0034495C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положение о конфликте интересов;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процедуру  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т.п.);</w:t>
      </w:r>
      <w:proofErr w:type="gramEnd"/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-довести данный приказ до работников образовательного учреждения, предупредить их об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ответственностиз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его невыполнение.</w:t>
      </w:r>
    </w:p>
    <w:p w:rsidR="00F04A46" w:rsidRDefault="00F04A46" w:rsidP="00F04A46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A46" w:rsidRPr="00617A86" w:rsidRDefault="00617A86" w:rsidP="00F04A46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04A4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______________________</w:t>
      </w:r>
      <w:proofErr w:type="spellStart"/>
      <w:r w:rsidR="00E356DD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А.И.Адильгереев</w:t>
      </w:r>
      <w:proofErr w:type="spellEnd"/>
      <w:r w:rsidR="00F04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3140"/>
        <w:gridCol w:w="3141"/>
      </w:tblGrid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7A86" w:rsidRPr="00617A86" w:rsidRDefault="00617A86" w:rsidP="00F04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55F" w:rsidRPr="00A007ED" w:rsidRDefault="0050755F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3A52D1" w:rsidRDefault="003A52D1" w:rsidP="005508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356DD">
        <w:rPr>
          <w:rFonts w:ascii="Times New Roman" w:hAnsi="Times New Roman" w:cs="Times New Roman"/>
          <w:sz w:val="24"/>
          <w:szCs w:val="24"/>
        </w:rPr>
        <w:t>Аджимажагатюрто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617A86" w:rsidRPr="00617A86" w:rsidRDefault="003A52D1" w:rsidP="00617A8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29"/>
        <w:gridCol w:w="5476"/>
      </w:tblGrid>
      <w:tr w:rsidR="0050755F" w:rsidRPr="00BC503F" w:rsidTr="00924C54">
        <w:trPr>
          <w:trHeight w:val="1262"/>
        </w:trPr>
        <w:tc>
          <w:tcPr>
            <w:tcW w:w="4467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едагогическ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 совет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школы</w:t>
            </w:r>
          </w:p>
          <w:p w:rsidR="0050755F" w:rsidRPr="00BC503F" w:rsidRDefault="0050755F" w:rsidP="007E581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№ 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r w:rsidR="005D7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29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7E5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530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школы                             </w:t>
            </w:r>
            <w:proofErr w:type="spellStart"/>
            <w:r w:rsidR="003A5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.М.</w:t>
            </w:r>
            <w:r w:rsidR="003A5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Маталов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</w:p>
          <w:p w:rsidR="0050755F" w:rsidRPr="00BC503F" w:rsidRDefault="0050755F" w:rsidP="007E581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173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5D7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_29.08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E5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862FFC">
      <w:pPr>
        <w:spacing w:before="100" w:beforeAutospacing="1" w:after="100" w:afterAutospacing="1"/>
        <w:ind w:firstLine="624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             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ПОЛОЖЕНИЕ</w:t>
      </w:r>
    </w:p>
    <w:p w:rsidR="0050755F" w:rsidRPr="008F018B" w:rsidRDefault="00617A86" w:rsidP="0050755F">
      <w:pPr>
        <w:spacing w:before="100" w:beforeAutospacing="1" w:after="100" w:afterAutospacing="1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55F">
        <w:rPr>
          <w:rStyle w:val="a3"/>
          <w:rFonts w:ascii="Times New Roman" w:hAnsi="Times New Roman" w:cs="Times New Roman"/>
          <w:sz w:val="24"/>
          <w:szCs w:val="24"/>
        </w:rPr>
        <w:t>об антикоррупционной политик</w:t>
      </w:r>
      <w:r w:rsidR="003B796F">
        <w:rPr>
          <w:rStyle w:val="a3"/>
          <w:rFonts w:ascii="Times New Roman" w:hAnsi="Times New Roman" w:cs="Times New Roman"/>
          <w:sz w:val="24"/>
          <w:szCs w:val="24"/>
        </w:rPr>
        <w:t>е</w:t>
      </w:r>
      <w:r w:rsidRPr="0050755F">
        <w:rPr>
          <w:rStyle w:val="a3"/>
          <w:rFonts w:ascii="Times New Roman" w:hAnsi="Times New Roman" w:cs="Times New Roman"/>
          <w:sz w:val="24"/>
          <w:szCs w:val="24"/>
        </w:rPr>
        <w:t xml:space="preserve">  </w:t>
      </w:r>
      <w:r w:rsidR="0050755F" w:rsidRPr="0050755F">
        <w:rPr>
          <w:rFonts w:ascii="Times New Roman" w:hAnsi="Times New Roman" w:cs="Times New Roman"/>
          <w:b/>
          <w:sz w:val="24"/>
          <w:szCs w:val="24"/>
        </w:rPr>
        <w:t xml:space="preserve">муниципального казенного  общеобразовательного  учреждения </w:t>
      </w:r>
      <w:r w:rsidR="00E356D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E356DD">
        <w:rPr>
          <w:rFonts w:ascii="Times New Roman" w:hAnsi="Times New Roman" w:cs="Times New Roman"/>
          <w:b/>
          <w:sz w:val="24"/>
          <w:szCs w:val="24"/>
        </w:rPr>
        <w:t>Аджимажагатюртовская</w:t>
      </w:r>
      <w:proofErr w:type="spellEnd"/>
      <w:r w:rsidR="008F018B" w:rsidRPr="008F018B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Хасавюртовского района РД </w:t>
      </w:r>
      <w:r w:rsidR="008F018B" w:rsidRPr="008F0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7A86" w:rsidRPr="00617A86" w:rsidRDefault="00617A86" w:rsidP="00617A8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Содержание</w:t>
      </w:r>
    </w:p>
    <w:p w:rsidR="00617A86" w:rsidRPr="00617A86" w:rsidRDefault="00617A86" w:rsidP="00CB107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1.     </w:t>
      </w:r>
      <w:r w:rsidRPr="00617A86">
        <w:rPr>
          <w:rFonts w:ascii="Times New Roman" w:hAnsi="Times New Roman" w:cs="Times New Roman"/>
          <w:sz w:val="24"/>
          <w:szCs w:val="24"/>
        </w:rPr>
        <w:t>Цели и задачи внедрения антикоррупционной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2.     </w:t>
      </w:r>
      <w:r w:rsidRPr="00617A86">
        <w:rPr>
          <w:rFonts w:ascii="Times New Roman" w:hAnsi="Times New Roman" w:cs="Times New Roman"/>
          <w:sz w:val="24"/>
          <w:szCs w:val="24"/>
        </w:rPr>
        <w:t>Используемые в политике понятия и определения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3.     </w:t>
      </w:r>
      <w:r w:rsidRPr="00617A86">
        <w:rPr>
          <w:rFonts w:ascii="Times New Roman" w:hAnsi="Times New Roman" w:cs="Times New Roman"/>
          <w:sz w:val="24"/>
          <w:szCs w:val="24"/>
        </w:rPr>
        <w:t>Основные принципы антикоррупционной деятельности организации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4.     </w:t>
      </w:r>
      <w:r w:rsidRPr="00617A86">
        <w:rPr>
          <w:rFonts w:ascii="Times New Roman" w:hAnsi="Times New Roman" w:cs="Times New Roman"/>
          <w:sz w:val="24"/>
          <w:szCs w:val="24"/>
        </w:rPr>
        <w:t>Область применения политики и круг лиц, попадающих под ее действие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5.    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должностных лиц организации, ответственных за реализацию антикоррупционной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6.    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7.     </w:t>
      </w:r>
      <w:r w:rsidRPr="00617A86">
        <w:rPr>
          <w:rFonts w:ascii="Times New Roman" w:hAnsi="Times New Roman" w:cs="Times New Roman"/>
          <w:sz w:val="24"/>
          <w:szCs w:val="24"/>
        </w:rPr>
        <w:t>Установление перечня реализуемых организацией антикоррупционных мероприятий, стандартов и процедур и порядок их выполнения (применения)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8.     </w:t>
      </w:r>
      <w:r w:rsidRPr="00617A86">
        <w:rPr>
          <w:rFonts w:ascii="Times New Roman" w:hAnsi="Times New Roman" w:cs="Times New Roman"/>
          <w:sz w:val="24"/>
          <w:szCs w:val="24"/>
        </w:rPr>
        <w:t>Ответственность сотрудников за несоблюдение требований антикоррупционной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9.     </w:t>
      </w:r>
      <w:r w:rsidRPr="00617A86">
        <w:rPr>
          <w:rFonts w:ascii="Times New Roman" w:hAnsi="Times New Roman" w:cs="Times New Roman"/>
          <w:sz w:val="24"/>
          <w:szCs w:val="24"/>
        </w:rPr>
        <w:t>Порядок пересмотра и внесения изменений в антикоррупционную политику организации</w:t>
      </w:r>
    </w:p>
    <w:p w:rsidR="00617A86" w:rsidRPr="00617A86" w:rsidRDefault="00617A86" w:rsidP="00617A86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720"/>
        <w:rPr>
          <w:sz w:val="24"/>
          <w:szCs w:val="24"/>
        </w:rPr>
      </w:pPr>
      <w:r w:rsidRPr="00617A86">
        <w:rPr>
          <w:rStyle w:val="a8"/>
          <w:sz w:val="24"/>
          <w:szCs w:val="24"/>
        </w:rPr>
        <w:lastRenderedPageBreak/>
        <w:t>1.</w:t>
      </w:r>
      <w:r w:rsidRPr="00617A86">
        <w:rPr>
          <w:rStyle w:val="a8"/>
          <w:i w:val="0"/>
          <w:iCs w:val="0"/>
          <w:sz w:val="24"/>
          <w:szCs w:val="24"/>
        </w:rPr>
        <w:t xml:space="preserve">     </w:t>
      </w:r>
      <w:r w:rsidRPr="00617A86">
        <w:rPr>
          <w:rStyle w:val="a8"/>
          <w:sz w:val="24"/>
          <w:szCs w:val="24"/>
        </w:rPr>
        <w:t>Цели и задачи  внедрения антикоррупционной политики в школе</w:t>
      </w:r>
    </w:p>
    <w:p w:rsidR="00617A86" w:rsidRPr="00617A86" w:rsidRDefault="00617A86" w:rsidP="00617A86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720"/>
        <w:rPr>
          <w:sz w:val="24"/>
          <w:szCs w:val="24"/>
        </w:rPr>
      </w:pPr>
      <w:r w:rsidRPr="00617A86">
        <w:rPr>
          <w:sz w:val="24"/>
          <w:szCs w:val="24"/>
        </w:rPr>
        <w:t xml:space="preserve">         </w:t>
      </w:r>
    </w:p>
    <w:p w:rsidR="00617A86" w:rsidRPr="0050755F" w:rsidRDefault="00A9155E" w:rsidP="0050755F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</w:t>
      </w:r>
      <w:r w:rsidR="00617A86" w:rsidRPr="00617A86">
        <w:rPr>
          <w:rFonts w:ascii="Times New Roman" w:hAnsi="Times New Roman" w:cs="Times New Roman"/>
          <w:sz w:val="24"/>
          <w:szCs w:val="24"/>
        </w:rPr>
        <w:t>Антикоррупционная поли</w:t>
      </w:r>
      <w:r w:rsidR="00617A86" w:rsidRPr="00617A86">
        <w:rPr>
          <w:rStyle w:val="a3"/>
          <w:rFonts w:ascii="Times New Roman" w:hAnsi="Times New Roman" w:cs="Times New Roman"/>
          <w:sz w:val="24"/>
          <w:szCs w:val="24"/>
        </w:rPr>
        <w:t>тика  </w:t>
      </w:r>
      <w:r w:rsidR="0050755F">
        <w:rPr>
          <w:rFonts w:ascii="Times New Roman" w:hAnsi="Times New Roman" w:cs="Times New Roman"/>
          <w:sz w:val="24"/>
          <w:szCs w:val="24"/>
        </w:rPr>
        <w:t>м</w:t>
      </w:r>
      <w:r w:rsidR="0050755F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>казенно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>учреждени</w:t>
      </w:r>
      <w:r w:rsidR="0050755F">
        <w:rPr>
          <w:rFonts w:ascii="Times New Roman" w:hAnsi="Times New Roman" w:cs="Times New Roman"/>
          <w:sz w:val="24"/>
          <w:szCs w:val="24"/>
        </w:rPr>
        <w:t xml:space="preserve">я </w:t>
      </w:r>
      <w:r w:rsidR="00635A56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356DD">
        <w:rPr>
          <w:rFonts w:ascii="Times New Roman" w:hAnsi="Times New Roman" w:cs="Times New Roman"/>
          <w:sz w:val="24"/>
          <w:szCs w:val="24"/>
        </w:rPr>
        <w:t>Аджимажагатюрто</w:t>
      </w:r>
      <w:r w:rsidR="00635A56">
        <w:rPr>
          <w:rFonts w:ascii="Times New Roman" w:hAnsi="Times New Roman" w:cs="Times New Roman"/>
          <w:sz w:val="24"/>
          <w:szCs w:val="24"/>
        </w:rPr>
        <w:t>в</w:t>
      </w:r>
      <w:r w:rsidR="00635A56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635A56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E356DD">
        <w:rPr>
          <w:rFonts w:ascii="Times New Roman" w:hAnsi="Times New Roman" w:cs="Times New Roman"/>
          <w:sz w:val="24"/>
          <w:szCs w:val="24"/>
        </w:rPr>
        <w:t xml:space="preserve"> </w:t>
      </w:r>
      <w:r w:rsidR="00635A56" w:rsidRPr="00A007ED">
        <w:rPr>
          <w:rFonts w:ascii="Times New Roman" w:hAnsi="Times New Roman" w:cs="Times New Roman"/>
          <w:sz w:val="24"/>
          <w:szCs w:val="24"/>
        </w:rPr>
        <w:t>»</w:t>
      </w:r>
      <w:r w:rsidR="00635A56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635A56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635A56">
        <w:rPr>
          <w:rFonts w:ascii="Times New Roman" w:hAnsi="Times New Roman" w:cs="Times New Roman"/>
          <w:sz w:val="24"/>
          <w:szCs w:val="24"/>
        </w:rPr>
        <w:t xml:space="preserve">РД </w:t>
      </w:r>
      <w:r w:rsidR="00635A5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sz w:val="24"/>
          <w:szCs w:val="24"/>
        </w:rPr>
        <w:t> </w:t>
      </w:r>
      <w:r w:rsidR="00617A86" w:rsidRPr="0050755F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="00617A86" w:rsidRPr="0050755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617A86" w:rsidRPr="0050755F">
        <w:rPr>
          <w:rFonts w:ascii="Times New Roman" w:hAnsi="Times New Roman" w:cs="Times New Roman"/>
          <w:sz w:val="24"/>
          <w:szCs w:val="24"/>
        </w:rPr>
        <w:t xml:space="preserve"> школа)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617A86" w:rsidRPr="00617A86" w:rsidRDefault="00617A86" w:rsidP="00A9155E">
      <w:pPr>
        <w:pStyle w:val="a7"/>
        <w:jc w:val="both"/>
      </w:pPr>
      <w:r w:rsidRPr="00617A86">
        <w:t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антикоррупционную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2) сотрудничество организации с правоохранительными органами;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4) принятие кодекса этики и служебного поведения работников организации;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617A86" w:rsidRPr="00617A86" w:rsidRDefault="00617A86" w:rsidP="00617A86">
      <w:pPr>
        <w:spacing w:before="100" w:beforeAutospacing="1" w:after="100" w:afterAutospacing="1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        Антикоррупционная политика школы направлена на реализацию данных мер.</w:t>
      </w:r>
    </w:p>
    <w:p w:rsidR="00617A86" w:rsidRPr="00617A86" w:rsidRDefault="00617A86" w:rsidP="0050755F">
      <w:pPr>
        <w:spacing w:before="100" w:beforeAutospacing="1" w:after="100" w:afterAutospacing="1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   2.     Используемые в политике понятия и определения</w:t>
      </w:r>
    </w:p>
    <w:p w:rsidR="00617A86" w:rsidRPr="00617A86" w:rsidRDefault="00617A86" w:rsidP="0050755F">
      <w:pPr>
        <w:spacing w:before="100" w:beforeAutospacing="1" w:after="100" w:afterAutospacing="1"/>
        <w:ind w:firstLine="624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. Коррупцией также является совершение перечисленных деяний от имени или в интересах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>юридического лица (пункт 1 статьи 1 Федерального закона от 25 декабря 2008 г. № 273-ФЗ «О противодействии коррупции»).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Противодействие коррупции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в) по минимизации и (или) ликвидации последствий коррупционных правонарушений.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Контрагент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Взятка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Коммерческий подкуп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617A86" w:rsidRPr="00617A86" w:rsidRDefault="00617A86" w:rsidP="00FF0000">
      <w:pPr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Конфликт интересов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>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(представителем организации) которой он является.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Личная заинтересованность работника (представителя организации)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17A86" w:rsidRPr="0050755F" w:rsidRDefault="00617A86" w:rsidP="00FF0000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t> </w:t>
      </w:r>
      <w:r w:rsidRPr="0050755F">
        <w:rPr>
          <w:rStyle w:val="a8"/>
          <w:sz w:val="24"/>
          <w:szCs w:val="24"/>
        </w:rPr>
        <w:t>3.Основные принципы антикоррупционной  деятельности организации</w:t>
      </w:r>
    </w:p>
    <w:p w:rsidR="00617A86" w:rsidRPr="0050755F" w:rsidRDefault="00FF0000" w:rsidP="0050755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  <w:r w:rsidR="00617A86" w:rsidRPr="0050755F">
        <w:rPr>
          <w:rFonts w:ascii="Times New Roman" w:hAnsi="Times New Roman" w:cs="Times New Roman"/>
          <w:sz w:val="24"/>
          <w:szCs w:val="24"/>
        </w:rPr>
        <w:t>Системы мер противодействия коррупции в лицее основываться на следующих ключевых принципах:</w:t>
      </w:r>
    </w:p>
    <w:p w:rsidR="00617A86" w:rsidRPr="00617A86" w:rsidRDefault="00617A86" w:rsidP="00FF000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1.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соответствия политики организации действующему законодательству и общепринятым нормам.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>Соответствие реализуемых антикоррупционных мероприятий Конституции РФ, заключенным РФ международным договорам, законодательству РФ и иным нормативным правовым актам, применимым к организации.</w:t>
      </w:r>
    </w:p>
    <w:p w:rsidR="00617A86" w:rsidRPr="00617A86" w:rsidRDefault="00617A86" w:rsidP="00FF000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2.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личного примера руководства.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3.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вовлеченности работников.</w:t>
      </w:r>
    </w:p>
    <w:p w:rsidR="00617A86" w:rsidRPr="00617A86" w:rsidRDefault="00617A86" w:rsidP="00617A86">
      <w:pPr>
        <w:pStyle w:val="100"/>
        <w:ind w:firstLine="624"/>
        <w:jc w:val="both"/>
      </w:pPr>
      <w:r w:rsidRPr="00617A86"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4.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соразмерности антикоррупционных процедур риску коррупции.</w:t>
      </w:r>
    </w:p>
    <w:p w:rsidR="00617A86" w:rsidRPr="00617A86" w:rsidRDefault="006A0E50" w:rsidP="006A0E50">
      <w:pPr>
        <w:pStyle w:val="100"/>
        <w:tabs>
          <w:tab w:val="left" w:pos="0"/>
        </w:tabs>
        <w:jc w:val="both"/>
      </w:pPr>
      <w:r>
        <w:t xml:space="preserve">   </w:t>
      </w:r>
      <w:r w:rsidR="00617A86" w:rsidRPr="00617A86"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5.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эффективности  антикоррупционных процедур.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617A86">
        <w:t>приносят значимый результат</w:t>
      </w:r>
      <w:proofErr w:type="gramEnd"/>
      <w:r w:rsidRPr="00617A86">
        <w:t>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6.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ответственности и неотвратимости наказания.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lastRenderedPageBreak/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7.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 xml:space="preserve">Принцип открытости  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8.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постоянного контроля и регулярного мониторинга.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617A86">
        <w:t>контроля за</w:t>
      </w:r>
      <w:proofErr w:type="gramEnd"/>
      <w:r w:rsidRPr="00617A86">
        <w:t xml:space="preserve"> их исполнением.</w:t>
      </w:r>
    </w:p>
    <w:p w:rsidR="00617A86" w:rsidRPr="00617A86" w:rsidRDefault="00617A86" w:rsidP="00AB6AB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4. Область применения политики и круг лиц, попадающих под ее действие</w:t>
      </w:r>
    </w:p>
    <w:p w:rsidR="00617A86" w:rsidRPr="00617A86" w:rsidRDefault="00617A86" w:rsidP="00B34DC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нужно включить в текст договоров.</w:t>
      </w:r>
    </w:p>
    <w:p w:rsidR="00617A86" w:rsidRPr="0050755F" w:rsidRDefault="00617A86" w:rsidP="00B34DC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55F">
        <w:rPr>
          <w:rFonts w:ascii="Times New Roman" w:hAnsi="Times New Roman" w:cs="Times New Roman"/>
          <w:sz w:val="24"/>
          <w:szCs w:val="24"/>
        </w:rPr>
        <w:t>5.  Определение должностных лиц школы, ответственных за реализацию антикоррупционной  политики</w:t>
      </w:r>
    </w:p>
    <w:p w:rsidR="00617A86" w:rsidRPr="00617A86" w:rsidRDefault="00617A86" w:rsidP="00617A86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617A86" w:rsidRPr="0050755F" w:rsidRDefault="00617A86" w:rsidP="0050755F">
      <w:pPr>
        <w:jc w:val="both"/>
        <w:rPr>
          <w:rFonts w:ascii="Times New Roman" w:hAnsi="Times New Roman" w:cs="Times New Roman"/>
          <w:sz w:val="24"/>
          <w:szCs w:val="24"/>
        </w:rPr>
      </w:pPr>
      <w:r w:rsidRPr="0050755F">
        <w:rPr>
          <w:rFonts w:ascii="Times New Roman" w:hAnsi="Times New Roman" w:cs="Times New Roman"/>
          <w:sz w:val="24"/>
          <w:szCs w:val="24"/>
        </w:rPr>
        <w:t xml:space="preserve">Задачи, функции и полномочия   директора в сфере противодействия коррупции определены его Должностной инструкцией. 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Эти обязанности  включают в частности: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разработку 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 т.д.);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организация проведения оценки коррупционных рисков;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</w:t>
      </w:r>
      <w:r w:rsidRPr="00617A86">
        <w:lastRenderedPageBreak/>
        <w:t>случаях совершения коррупционных правонарушений работниками, контрагентами образовательного учреждения или иными лицами;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организация заполнения и рассмотрения </w:t>
      </w:r>
      <w:r w:rsidRPr="00617A86">
        <w:rPr>
          <w:rStyle w:val="a3"/>
        </w:rPr>
        <w:t xml:space="preserve">деклараций </w:t>
      </w:r>
      <w:r w:rsidRPr="00617A86">
        <w:t>о конфликте интересов;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6. Определение и закрепление обязанностей работников и организации, связанных с предупреждением и противодействием коррупции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 - «Антикоррупционная политика».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617A86" w:rsidRPr="00617A86" w:rsidRDefault="00617A86" w:rsidP="004C10C3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t> </w:t>
      </w:r>
      <w:r w:rsidRPr="00617A86">
        <w:rPr>
          <w:rStyle w:val="a8"/>
          <w:sz w:val="24"/>
          <w:szCs w:val="24"/>
        </w:rPr>
        <w:t>7. Установление перечня реализуем</w:t>
      </w:r>
      <w:r w:rsidR="004C10C3">
        <w:rPr>
          <w:rStyle w:val="a8"/>
          <w:sz w:val="24"/>
          <w:szCs w:val="24"/>
        </w:rPr>
        <w:t xml:space="preserve">ых образовательным учреждением  </w:t>
      </w:r>
      <w:r w:rsidRPr="00617A86">
        <w:rPr>
          <w:rStyle w:val="a8"/>
          <w:sz w:val="24"/>
          <w:szCs w:val="24"/>
        </w:rPr>
        <w:t xml:space="preserve">антикоррупционных </w:t>
      </w:r>
      <w:r w:rsidR="004C10C3">
        <w:rPr>
          <w:rStyle w:val="a8"/>
          <w:sz w:val="24"/>
          <w:szCs w:val="24"/>
        </w:rPr>
        <w:t xml:space="preserve"> </w:t>
      </w:r>
      <w:r w:rsidRPr="00617A86">
        <w:rPr>
          <w:rStyle w:val="a8"/>
          <w:sz w:val="24"/>
          <w:szCs w:val="24"/>
        </w:rPr>
        <w:t>мероприятий, стандартов и процедур и  порядок их выполнения (применения)</w:t>
      </w:r>
    </w:p>
    <w:p w:rsidR="00617A86" w:rsidRPr="00617A86" w:rsidRDefault="00617A86" w:rsidP="001B295F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rStyle w:val="a8"/>
          <w:sz w:val="24"/>
          <w:szCs w:val="24"/>
        </w:rPr>
        <w:t> </w:t>
      </w:r>
    </w:p>
    <w:tbl>
      <w:tblPr>
        <w:tblStyle w:val="a6"/>
        <w:tblW w:w="11624" w:type="dxa"/>
        <w:tblInd w:w="-1310" w:type="dxa"/>
        <w:tblLook w:val="04A0" w:firstRow="1" w:lastRow="0" w:firstColumn="1" w:lastColumn="0" w:noHBand="0" w:noVBand="1"/>
      </w:tblPr>
      <w:tblGrid>
        <w:gridCol w:w="3119"/>
        <w:gridCol w:w="8505"/>
      </w:tblGrid>
      <w:tr w:rsidR="00617A86" w:rsidRPr="00617A86" w:rsidTr="00F730A4">
        <w:trPr>
          <w:trHeight w:val="350"/>
        </w:trPr>
        <w:tc>
          <w:tcPr>
            <w:tcW w:w="3119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617A86" w:rsidRPr="00617A86" w:rsidTr="00F730A4">
        <w:trPr>
          <w:trHeight w:val="350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антикоррупционной политики организации</w:t>
            </w:r>
            <w:bookmarkStart w:id="0" w:name="_ftnref1"/>
            <w:r w:rsidR="00620337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"_ftn1" \o "" </w:instrText>
            </w:r>
            <w:r w:rsidR="00620337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A86">
              <w:rPr>
                <w:rStyle w:val="a9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[1]</w:t>
            </w:r>
            <w:r w:rsidR="00620337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17A86" w:rsidRPr="00617A86" w:rsidTr="00F730A4">
        <w:trPr>
          <w:trHeight w:val="350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реализации антикоррупционных мероприятий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617A86" w:rsidRPr="00617A86" w:rsidTr="00F730A4">
        <w:trPr>
          <w:trHeight w:val="53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антикоррупционных положений в трудовые договоры работников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введение специальных антикоррупционных процедур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  <w:bookmarkStart w:id="1" w:name="_ftnref2"/>
            <w:r w:rsidR="00620337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"_ftn2" \o "" </w:instrText>
            </w:r>
            <w:r w:rsidR="00620337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A86">
              <w:rPr>
                <w:rStyle w:val="a9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[2]</w:t>
            </w:r>
            <w:r w:rsidR="00620337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17A86" w:rsidRPr="00617A86" w:rsidRDefault="00617A86" w:rsidP="000023C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качестве   приложения к антикоррупционной политике в школе ежегодно утверждается план реализации антикоррупционных мероприятий. </w:t>
      </w:r>
    </w:p>
    <w:p w:rsidR="00617A86" w:rsidRPr="000023C3" w:rsidRDefault="00617A86" w:rsidP="000023C3">
      <w:pPr>
        <w:pStyle w:val="2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>7.     Оценка коррупционных рисков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организацией. </w:t>
      </w:r>
    </w:p>
    <w:p w:rsidR="00617A86" w:rsidRPr="00617A86" w:rsidRDefault="00617A86" w:rsidP="00617A86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>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Оценка коррупционных рисков 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 Порядок проведения оценки коррупционных рисков: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представить деятельность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организации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в виде отдельных  процессов, в каждом из которых выделить составные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выделить «критические точки» - для каждого  процесса и определить те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вероятные формы осуществления коррупционных платежей.</w:t>
      </w:r>
    </w:p>
    <w:p w:rsidR="00617A86" w:rsidRPr="00617A86" w:rsidRDefault="00617A86" w:rsidP="000023C3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617A86" w:rsidRPr="00617A86" w:rsidRDefault="00617A86" w:rsidP="000023C3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 Разработать комплекс мер по устранению или минимизации коррупционных рисков.  </w:t>
      </w:r>
    </w:p>
    <w:p w:rsidR="00617A86" w:rsidRPr="0050755F" w:rsidRDefault="00617A86" w:rsidP="0050755F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55F">
        <w:rPr>
          <w:rFonts w:ascii="Times New Roman" w:hAnsi="Times New Roman" w:cs="Times New Roman"/>
          <w:b/>
          <w:sz w:val="24"/>
          <w:szCs w:val="24"/>
        </w:rPr>
        <w:t> 8. Ответственность  сотрудников за несоблюдение требований антикоррупционной политики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При этом следует учитывать, что конфликт интересов может принимать множество различных форм. 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С целью регулирования и предотвращения конфликта интересов в деятельности своих работников в школе следует  принять Положение о конфликте интересов.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организации могут быть положены следующие принципы: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617A86" w:rsidRPr="00617A86" w:rsidRDefault="00617A86" w:rsidP="00296D4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lastRenderedPageBreak/>
        <w:t>Обязанности работников в связи с раскрытием и урегулированием конфликта интересов: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 В организации возможно установление различных видов раскрытия конфликта интересов, в том числе: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пересмотр и изменение функциональных обязанностей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из организации по инициативе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17A86" w:rsidRPr="00617A86" w:rsidRDefault="00617A86" w:rsidP="00617A86">
      <w:pPr>
        <w:widowControl w:val="0"/>
        <w:tabs>
          <w:tab w:val="left" w:pos="72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617A86" w:rsidRPr="0050755F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 xml:space="preserve"> Ответственными за прием сведений о возникающих (имеющихся) конфликтах интересов  являются  непосредственный начальник работника, сотрудник кадровой службы, </w:t>
      </w:r>
      <w:r w:rsidRPr="0050755F">
        <w:rPr>
          <w:rFonts w:ascii="Times New Roman" w:hAnsi="Times New Roman" w:cs="Times New Roman"/>
          <w:sz w:val="24"/>
          <w:szCs w:val="24"/>
        </w:rPr>
        <w:t xml:space="preserve">директор. Рассмотрение полученной информации целесообразно проводить коллегиально </w:t>
      </w:r>
    </w:p>
    <w:p w:rsid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 В школе проводится </w:t>
      </w:r>
      <w:proofErr w:type="gramStart"/>
      <w:r w:rsidRPr="0050755F">
        <w:rPr>
          <w:rFonts w:ascii="Times New Roman" w:hAnsi="Times New Roman" w:cs="Times New Roman"/>
          <w:color w:val="auto"/>
          <w:sz w:val="24"/>
          <w:szCs w:val="24"/>
        </w:rPr>
        <w:t>обучение работников по вопросам</w:t>
      </w:r>
      <w:proofErr w:type="gramEnd"/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 профилактики и противодействия коррупции. </w:t>
      </w:r>
    </w:p>
    <w:p w:rsidR="00617A86" w:rsidRP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>Цели и задачи обучения определяют тематику и форму занятий. Обучение  проводится по следующей тематике: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коррупция в государственном и частном секторах экономики (теоретическая);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lastRenderedPageBreak/>
        <w:t xml:space="preserve">·   </w:t>
      </w:r>
      <w:r w:rsidRPr="00617A86">
        <w:t xml:space="preserve">юридическая ответственность за совершение коррупционных правонарушений; 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выявление и разрешение конфликта интересов при выполнении трудовых обязанностей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617A86">
        <w:t>прикладная</w:t>
      </w:r>
      <w:proofErr w:type="gramEnd"/>
      <w:r w:rsidRPr="00617A86">
        <w:t>).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Возможны следующие виды обучения: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 xml:space="preserve">Консультирование по вопросам противодействия коррупции обычно осуществляется в индивидуальном порядке.  </w:t>
      </w:r>
    </w:p>
    <w:p w:rsidR="00617A86" w:rsidRP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> Федеральным законом</w:t>
      </w:r>
      <w:r w:rsidR="000A6B5B">
        <w:rPr>
          <w:rFonts w:ascii="Times New Roman" w:hAnsi="Times New Roman" w:cs="Times New Roman"/>
          <w:color w:val="auto"/>
          <w:sz w:val="24"/>
          <w:szCs w:val="24"/>
        </w:rPr>
        <w:t xml:space="preserve"> от 6 декабря 2011 г. № 402-ФЗ 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«О бухгалтерском учете» установлена обязанность для всех организаций </w:t>
      </w:r>
      <w:r w:rsidR="00757264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>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>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757264" w:rsidRDefault="00617A86" w:rsidP="00757264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617A86" w:rsidRPr="00617A86" w:rsidRDefault="00617A86" w:rsidP="00757264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 </w:t>
      </w:r>
    </w:p>
    <w:p w:rsidR="00617A86" w:rsidRPr="00617A86" w:rsidRDefault="00617A86" w:rsidP="00617A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9.Порядок пересмотра и внесения изменений в антикоррупционную политику организации</w:t>
      </w:r>
    </w:p>
    <w:p w:rsidR="00617A86" w:rsidRPr="00617A86" w:rsidRDefault="00617A86" w:rsidP="009C134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</w:t>
      </w:r>
    </w:p>
    <w:p w:rsidR="00174807" w:rsidRDefault="00617A86" w:rsidP="000A6B5B">
      <w:pPr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7480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50755F" w:rsidRPr="00A007ED" w:rsidRDefault="0050755F" w:rsidP="000A6B5B">
      <w:pPr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казенное общеобразовательное учреждение </w:t>
      </w:r>
    </w:p>
    <w:p w:rsidR="009C1347" w:rsidRDefault="009C1347" w:rsidP="0050755F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C0FCC">
        <w:rPr>
          <w:rFonts w:ascii="Times New Roman" w:hAnsi="Times New Roman" w:cs="Times New Roman"/>
          <w:sz w:val="24"/>
          <w:szCs w:val="24"/>
        </w:rPr>
        <w:t>Аджимажагатюртовская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2C0FCC">
        <w:rPr>
          <w:rFonts w:ascii="Times New Roman" w:hAnsi="Times New Roman" w:cs="Times New Roman"/>
          <w:sz w:val="24"/>
          <w:szCs w:val="24"/>
        </w:rPr>
        <w:t xml:space="preserve"> </w:t>
      </w:r>
      <w:r w:rsidRPr="00A007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264" w:rsidRPr="00757264" w:rsidRDefault="009C1347" w:rsidP="0075726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33"/>
        <w:gridCol w:w="5472"/>
      </w:tblGrid>
      <w:tr w:rsidR="0050755F" w:rsidRPr="00BC503F" w:rsidTr="00924C54">
        <w:trPr>
          <w:trHeight w:val="1262"/>
        </w:trPr>
        <w:tc>
          <w:tcPr>
            <w:tcW w:w="4467" w:type="dxa"/>
          </w:tcPr>
          <w:p w:rsidR="001B6966" w:rsidRPr="00C11651" w:rsidRDefault="000A6B5B" w:rsidP="001B69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</w:t>
            </w:r>
            <w:r w:rsidR="001B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СОВАНО </w:t>
            </w:r>
          </w:p>
          <w:p w:rsidR="0050755F" w:rsidRPr="00BC503F" w:rsidRDefault="001B6966" w:rsidP="009C134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первичной про</w:t>
            </w:r>
            <w:r w:rsidR="000A6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фсоюзной организации __________</w:t>
            </w:r>
            <w:proofErr w:type="spellStart"/>
            <w:r w:rsidR="002C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Рухлаева</w:t>
            </w:r>
            <w:proofErr w:type="spellEnd"/>
            <w:r w:rsidR="002C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5530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школы                             </w:t>
            </w:r>
            <w:proofErr w:type="spellStart"/>
            <w:r w:rsidR="002C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Адильгереев</w:t>
            </w:r>
            <w:proofErr w:type="spellEnd"/>
            <w:r w:rsidR="002C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А.И.</w:t>
            </w:r>
          </w:p>
          <w:p w:rsidR="0050755F" w:rsidRPr="00BC503F" w:rsidRDefault="0050755F" w:rsidP="005D7E5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174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7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27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617A86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комиссии по антикоррупционной политике</w:t>
      </w:r>
    </w:p>
    <w:p w:rsidR="00617A86" w:rsidRPr="00617A86" w:rsidRDefault="00617A86" w:rsidP="009C1347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</w:t>
      </w:r>
      <w:r w:rsidRPr="00617A8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понятия, применяемые в настоящем положении.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 положении  используются следующие основные понятия: </w:t>
      </w:r>
    </w:p>
    <w:p w:rsidR="001B6966" w:rsidRDefault="001B6966" w:rsidP="001B6966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A86" w:rsidRPr="00617A86" w:rsidRDefault="001B6966" w:rsidP="001B6966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617A86"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антикоррупционная политика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proofErr w:type="gramStart"/>
      <w:r w:rsidR="009C1347" w:rsidRPr="00A007ED">
        <w:rPr>
          <w:rFonts w:ascii="Times New Roman" w:hAnsi="Times New Roman" w:cs="Times New Roman"/>
          <w:sz w:val="24"/>
          <w:szCs w:val="24"/>
        </w:rPr>
        <w:t>«</w:t>
      </w:r>
      <w:r w:rsidR="002C0FC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C0FCC">
        <w:rPr>
          <w:rFonts w:ascii="Times New Roman" w:hAnsi="Times New Roman" w:cs="Times New Roman"/>
          <w:sz w:val="24"/>
          <w:szCs w:val="24"/>
        </w:rPr>
        <w:t>джимажагатюрто</w:t>
      </w:r>
      <w:r w:rsidR="009C1347">
        <w:rPr>
          <w:rFonts w:ascii="Times New Roman" w:hAnsi="Times New Roman" w:cs="Times New Roman"/>
          <w:sz w:val="24"/>
          <w:szCs w:val="24"/>
        </w:rPr>
        <w:t>в</w:t>
      </w:r>
      <w:r w:rsidR="009C1347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9C1347" w:rsidRPr="00A007ED">
        <w:rPr>
          <w:rFonts w:ascii="Times New Roman" w:hAnsi="Times New Roman" w:cs="Times New Roman"/>
          <w:sz w:val="24"/>
          <w:szCs w:val="24"/>
        </w:rPr>
        <w:t xml:space="preserve"> с</w:t>
      </w:r>
      <w:r w:rsidR="002C0FCC">
        <w:rPr>
          <w:rFonts w:ascii="Times New Roman" w:hAnsi="Times New Roman" w:cs="Times New Roman"/>
          <w:sz w:val="24"/>
          <w:szCs w:val="24"/>
        </w:rPr>
        <w:t>редняя общеобразовательная школ</w:t>
      </w:r>
      <w:r w:rsidR="009C1347">
        <w:rPr>
          <w:rFonts w:ascii="Times New Roman" w:hAnsi="Times New Roman" w:cs="Times New Roman"/>
          <w:sz w:val="24"/>
          <w:szCs w:val="24"/>
        </w:rPr>
        <w:t>а</w:t>
      </w:r>
      <w:r w:rsidR="009C1347" w:rsidRPr="00A007ED">
        <w:rPr>
          <w:rFonts w:ascii="Times New Roman" w:hAnsi="Times New Roman" w:cs="Times New Roman"/>
          <w:sz w:val="24"/>
          <w:szCs w:val="24"/>
        </w:rPr>
        <w:t>»</w:t>
      </w:r>
      <w:r w:rsidR="009C1347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9C1347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C1347">
        <w:rPr>
          <w:rFonts w:ascii="Times New Roman" w:hAnsi="Times New Roman" w:cs="Times New Roman"/>
          <w:sz w:val="24"/>
          <w:szCs w:val="24"/>
        </w:rPr>
        <w:t xml:space="preserve">РД </w:t>
      </w:r>
      <w:r w:rsidR="009C1347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антикоррупционной политике, направленной на создание эффективной системы противодействия коррупции;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антикоррупционная экспертиза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актов - деятельность специалистов по выявлению и описанию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коррупция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 w:rsidR="001A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10BB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C0FCC">
        <w:rPr>
          <w:rFonts w:ascii="Times New Roman" w:hAnsi="Times New Roman" w:cs="Times New Roman"/>
          <w:sz w:val="24"/>
          <w:szCs w:val="24"/>
        </w:rPr>
        <w:t>Аджимажагатюрто</w:t>
      </w:r>
      <w:r w:rsidR="001A10BB">
        <w:rPr>
          <w:rFonts w:ascii="Times New Roman" w:hAnsi="Times New Roman" w:cs="Times New Roman"/>
          <w:sz w:val="24"/>
          <w:szCs w:val="24"/>
        </w:rPr>
        <w:t>в</w:t>
      </w:r>
      <w:r w:rsidR="001A10BB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1A10BB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1A10BB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1A10BB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1A10BB">
        <w:rPr>
          <w:rFonts w:ascii="Times New Roman" w:hAnsi="Times New Roman" w:cs="Times New Roman"/>
          <w:sz w:val="24"/>
          <w:szCs w:val="24"/>
        </w:rPr>
        <w:t>РД</w:t>
      </w:r>
      <w:proofErr w:type="gramStart"/>
      <w:r w:rsidR="001A10BB">
        <w:rPr>
          <w:rFonts w:ascii="Times New Roman" w:hAnsi="Times New Roman" w:cs="Times New Roman"/>
          <w:sz w:val="24"/>
          <w:szCs w:val="24"/>
        </w:rPr>
        <w:t xml:space="preserve"> </w:t>
      </w:r>
      <w:r w:rsidR="001A10BB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коррупционное правонарушение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коррупциогенный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фактор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предупреждение коррупции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  образовательной организации  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субъекты антикоррупционной политики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общественные и иные организации, уполномоченные в пределах своей компетенции осуществлять противодействие коррупции.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принципы противодействия коррупции.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приоритета профилактических мер, направленных на недопущение формирования причин и условий, порождающих коррупцию;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приоритета защиты прав и законных интересов физических и юридических лиц;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взаимодействия с общественными объединениями и гражданами.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Основные меры предупреждения коррупционных правонарушений. 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коррупционных правонарушений осуществляется путем применения следующих мер: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разработка и реализация антикоррупционных программ;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антикоррупционной экспертизы правовых актов и их проектов;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антикоррупционные образование и пропаганда;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меры, предусмотренные законодательством Российской Федерации.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План мероприятий по реализации стратегии антикоррупционной политики.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 образовательной организации.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 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 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Антикоррупционная экспертиза правовых актов и их проектов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 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Решение о проведении антикоррупционной экспертизы правовых актов и их проектов принимается руководителем образовательной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огранизации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Граждане (ученики, родители, работники) вправе обратиться к председателю комиссии по антикоррупционной политике образовательной организации  с обращением о проведении антикоррупционной экспертизы действующих правовых актов.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Антикоррупционные образование и пропаганда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 Для решения задач по формированию антикоррупционного мировоззрения, повышения уровня правосознания и правовой культуры,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обрвазовательном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установленном порядке организуется изучение правовых и морально-этических аспектов деятельности.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Организация антикоррупционного образования осуществляется 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 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 Организация антикоррупционной пропаганды осуществляется в соответствии с законодательством Российской Федерации.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Внедрение антикоррупционных механизмов.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Проведение совещания с работниками школы по вопросам антикоррупционной политики в образовании.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Участие в комплексных проверках образовательной организации  по порядку привлечения внебюджетных средств и их целевому использованию.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 Усиление контроля  за ведением документов строгой отчетности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 Анализ о состоянии работы и мерах по предупреждению коррупционных правонарушений в  образовательной организации Подведение итогов анонимного анкетирования учащихся на предмет выявления фактов коррупционных правонарушений и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обобщение вопроса на заседании комиссии по реализации стратегии антикоррупционной политики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7.6.  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7.7.  Обеспечение работы телефона «горячей линии» в период подготовки к итоговой аттестации по форме Единого государственного экзамена.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966" w:rsidRDefault="001B6966" w:rsidP="00617A86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66" w:rsidRPr="0004204D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 w:rsidR="001B6966"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9B7FAA" w:rsidRDefault="008D3D7B" w:rsidP="001B696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C0FCC">
        <w:rPr>
          <w:rFonts w:ascii="Times New Roman" w:hAnsi="Times New Roman" w:cs="Times New Roman"/>
          <w:sz w:val="24"/>
          <w:szCs w:val="24"/>
        </w:rPr>
        <w:t>Аджимажагатюрто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966" w:rsidRPr="00617A86" w:rsidRDefault="008D3D7B" w:rsidP="001B696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33"/>
        <w:gridCol w:w="5472"/>
      </w:tblGrid>
      <w:tr w:rsidR="001B6966" w:rsidRPr="00BC503F" w:rsidTr="00924C54">
        <w:trPr>
          <w:trHeight w:val="1262"/>
        </w:trPr>
        <w:tc>
          <w:tcPr>
            <w:tcW w:w="4467" w:type="dxa"/>
          </w:tcPr>
          <w:p w:rsidR="001B6966" w:rsidRPr="00C11651" w:rsidRDefault="008D3D7B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</w:t>
            </w:r>
            <w:r w:rsidR="001B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СОВАНО </w:t>
            </w:r>
          </w:p>
          <w:p w:rsidR="001B6966" w:rsidRPr="00BC503F" w:rsidRDefault="001B6966" w:rsidP="008D3D7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первичной про</w:t>
            </w:r>
            <w:r w:rsidR="008D3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фсоюзной организации ____</w:t>
            </w:r>
            <w:r w:rsidR="002C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</w:t>
            </w:r>
            <w:proofErr w:type="spellStart"/>
            <w:r w:rsidR="002C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Рухлаева</w:t>
            </w:r>
            <w:proofErr w:type="spellEnd"/>
            <w:r w:rsidR="002C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0" w:type="dxa"/>
          </w:tcPr>
          <w:p w:rsidR="001B6966" w:rsidRPr="00C11651" w:rsidRDefault="001B6966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2C0FCC" w:rsidRDefault="001B6966" w:rsidP="002C0FC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шк</w:t>
            </w:r>
            <w:r w:rsidR="002C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олы                      </w:t>
            </w:r>
            <w:proofErr w:type="spellStart"/>
            <w:r w:rsidR="002C0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А.И.Адильгереев</w:t>
            </w:r>
            <w:proofErr w:type="spellEnd"/>
          </w:p>
          <w:p w:rsidR="001B6966" w:rsidRPr="00BC503F" w:rsidRDefault="005D7E51" w:rsidP="002C0FC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30.08</w:t>
            </w:r>
            <w:r w:rsidR="00EE1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027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EE1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04204D">
      <w:pPr>
        <w:spacing w:before="100" w:beforeAutospacing="1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 Кодекс </w:t>
      </w:r>
    </w:p>
    <w:p w:rsidR="00617A86" w:rsidRPr="00617A86" w:rsidRDefault="00617A86" w:rsidP="00617A86">
      <w:pPr>
        <w:spacing w:before="100" w:beforeAutospacing="1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Этики и служебного поведения работников  образовательной организации</w:t>
      </w:r>
    </w:p>
    <w:tbl>
      <w:tblPr>
        <w:tblW w:w="118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1"/>
        <w:gridCol w:w="6099"/>
      </w:tblGrid>
      <w:tr w:rsidR="00617A86" w:rsidRPr="00617A86" w:rsidTr="001B6966">
        <w:trPr>
          <w:tblCellSpacing w:w="0" w:type="dxa"/>
        </w:trPr>
        <w:tc>
          <w:tcPr>
            <w:tcW w:w="5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A86" w:rsidRPr="00617A86" w:rsidRDefault="00617A86" w:rsidP="00617A86">
      <w:pPr>
        <w:spacing w:before="100" w:beforeAutospacing="1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1. Предмет и сфера действия Кодекса.</w:t>
      </w:r>
    </w:p>
    <w:p w:rsidR="00617A86" w:rsidRPr="00617A86" w:rsidRDefault="00617A86" w:rsidP="0004204D">
      <w:pPr>
        <w:spacing w:before="100" w:beforeAutospacing="1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Образовательная организация обязана создать, необходимые условия для полной реализации положений Кодекса.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5.Изменения и дополнения в Кодекс могут вносить по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инициативе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как отдельных педагогов, так и иных служб (Педагогического совета и Администрации) образовательного учреждения.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сведения педагогов на педсовете, родителей на родительских собраниях. Вновь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прибывшие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обязательно знакомятся с данным документом, который находится в доступном месте.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7.Нормами Кодекса руководствуются все работники </w:t>
      </w:r>
      <w:proofErr w:type="spellStart"/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proofErr w:type="gramStart"/>
      <w:r w:rsidR="000962E5" w:rsidRPr="00A007ED">
        <w:rPr>
          <w:rFonts w:ascii="Times New Roman" w:hAnsi="Times New Roman" w:cs="Times New Roman"/>
          <w:sz w:val="24"/>
          <w:szCs w:val="24"/>
        </w:rPr>
        <w:t>«</w:t>
      </w:r>
      <w:r w:rsidR="002C0FC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C0FCC">
        <w:rPr>
          <w:rFonts w:ascii="Times New Roman" w:hAnsi="Times New Roman" w:cs="Times New Roman"/>
          <w:sz w:val="24"/>
          <w:szCs w:val="24"/>
        </w:rPr>
        <w:t>джимажагатюрто</w:t>
      </w:r>
      <w:r w:rsidR="000962E5">
        <w:rPr>
          <w:rFonts w:ascii="Times New Roman" w:hAnsi="Times New Roman" w:cs="Times New Roman"/>
          <w:sz w:val="24"/>
          <w:szCs w:val="24"/>
        </w:rPr>
        <w:t>в</w:t>
      </w:r>
      <w:r w:rsidR="000962E5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0962E5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0962E5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0962E5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0962E5">
        <w:rPr>
          <w:rFonts w:ascii="Times New Roman" w:hAnsi="Times New Roman" w:cs="Times New Roman"/>
          <w:sz w:val="24"/>
          <w:szCs w:val="24"/>
        </w:rPr>
        <w:t xml:space="preserve">РД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966">
        <w:rPr>
          <w:rFonts w:ascii="Times New Roman" w:hAnsi="Times New Roman" w:cs="Times New Roman"/>
          <w:sz w:val="24"/>
          <w:szCs w:val="24"/>
        </w:rPr>
        <w:t xml:space="preserve"> </w:t>
      </w:r>
      <w:r w:rsidR="001B696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без исключения.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8.Данный Кодекс определяет</w:t>
      </w:r>
      <w:r w:rsidRPr="00617A86">
        <w:rPr>
          <w:rFonts w:ascii="Times New Roman" w:hAnsi="Times New Roman" w:cs="Times New Roman"/>
          <w:sz w:val="24"/>
          <w:szCs w:val="24"/>
        </w:rPr>
        <w:t> основные нормы профессиональной этики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которые:</w:t>
      </w:r>
    </w:p>
    <w:p w:rsidR="00617A86" w:rsidRPr="00617A86" w:rsidRDefault="00617A86" w:rsidP="00617A86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</w:t>
      </w: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защищают их человеческую ценность и достоинство;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617A86" w:rsidRPr="00617A86" w:rsidRDefault="00617A86" w:rsidP="00617A86">
      <w:pPr>
        <w:spacing w:line="285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создают культуру образовательного учреждения, основанную на доверии, ответственности и справедливости;</w:t>
      </w:r>
    </w:p>
    <w:p w:rsidR="00617A86" w:rsidRPr="00617A86" w:rsidRDefault="00617A86" w:rsidP="00617A86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617A86" w:rsidRPr="00617A86" w:rsidRDefault="00617A86" w:rsidP="000962E5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2" w:name="bookmark0"/>
      <w:bookmarkEnd w:id="2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2. Цель Кодекса.</w:t>
      </w:r>
    </w:p>
    <w:p w:rsidR="00617A86" w:rsidRPr="00617A86" w:rsidRDefault="00617A86" w:rsidP="000962E5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2.Кодекс: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3" w:name="bookmark2"/>
      <w:bookmarkEnd w:id="3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3. Основные принципы служебного поведения сотрудников образовательного учреждения.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4" w:name="bookmark3"/>
      <w:bookmarkEnd w:id="4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4. Соблюдение законности</w:t>
      </w:r>
      <w:r w:rsidRPr="00617A86">
        <w:rPr>
          <w:rFonts w:ascii="Times New Roman" w:hAnsi="Times New Roman" w:cs="Times New Roman"/>
          <w:sz w:val="24"/>
          <w:szCs w:val="24"/>
        </w:rPr>
        <w:t>.</w:t>
      </w:r>
    </w:p>
    <w:p w:rsidR="00617A86" w:rsidRPr="00617A86" w:rsidRDefault="00617A86" w:rsidP="00D832B3">
      <w:pPr>
        <w:keepNext/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5" w:name="bookmark4"/>
      <w:bookmarkEnd w:id="5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5. Требования к антикоррупционному поведению сотрудников образовательного учреждения.</w:t>
      </w:r>
    </w:p>
    <w:p w:rsidR="00617A86" w:rsidRPr="00617A86" w:rsidRDefault="00617A86" w:rsidP="00D832B3">
      <w:pPr>
        <w:keepNext/>
        <w:spacing w:line="285" w:lineRule="atLeast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должны уважительно и доброжелательно общаться с родителями учащихся;</w:t>
      </w:r>
      <w:r w:rsidRPr="00617A86">
        <w:rPr>
          <w:rFonts w:ascii="Times New Roman" w:hAnsi="Times New Roman" w:cs="Times New Roman"/>
          <w:sz w:val="24"/>
          <w:szCs w:val="24"/>
        </w:rPr>
        <w:t> не имеют права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4.Отношения сотрудников и родителей не должны оказывать влияния на оценку личности и достижений детей.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617A86" w:rsidRPr="00617A86" w:rsidRDefault="00617A86" w:rsidP="00D832B3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6" w:name="bookmark5"/>
      <w:bookmarkEnd w:id="6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6. Обращение со служебной информацией.</w:t>
      </w:r>
    </w:p>
    <w:p w:rsidR="00617A86" w:rsidRPr="00617A86" w:rsidRDefault="00617A86" w:rsidP="00D832B3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Сотрудник имеет право пользоваться различными источниками информации.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 При отборе и передаче информации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обучающимся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617A86" w:rsidRPr="00617A86" w:rsidRDefault="00617A86" w:rsidP="00617A86">
      <w:pPr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617A86" w:rsidRPr="00617A86" w:rsidRDefault="00617A86" w:rsidP="00617A86">
      <w:pPr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617A86" w:rsidRPr="00617A86" w:rsidRDefault="00617A86" w:rsidP="00617A86">
      <w:pPr>
        <w:spacing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617A86" w:rsidRPr="00617A86" w:rsidRDefault="00617A86" w:rsidP="00D832B3">
      <w:pPr>
        <w:spacing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7" w:name="bookmark6"/>
      <w:bookmarkEnd w:id="7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Статья 7. Этика поведения сотрудников, наделенных </w:t>
      </w:r>
      <w:proofErr w:type="spellStart"/>
      <w:r w:rsidRPr="00617A86">
        <w:rPr>
          <w:rStyle w:val="a3"/>
          <w:rFonts w:ascii="Times New Roman" w:hAnsi="Times New Roman" w:cs="Times New Roman"/>
          <w:sz w:val="24"/>
          <w:szCs w:val="24"/>
        </w:rPr>
        <w:t>организационно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softHyphen/>
        <w:t>распорядительными</w:t>
      </w:r>
      <w:proofErr w:type="spellEnd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 полномочиями по отношению к другим сотрудникам образовательного учреждения.</w:t>
      </w:r>
    </w:p>
    <w:p w:rsidR="00617A86" w:rsidRPr="00617A86" w:rsidRDefault="00617A86" w:rsidP="00D832B3">
      <w:pPr>
        <w:keepNext/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2. </w:t>
      </w:r>
      <w:r w:rsidR="001060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617A86" w:rsidRPr="00617A86" w:rsidRDefault="00617A86" w:rsidP="00106078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8" w:name="bookmark7"/>
      <w:bookmarkEnd w:id="8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8. Служебное общение.</w:t>
      </w:r>
    </w:p>
    <w:p w:rsidR="00617A86" w:rsidRPr="00617A86" w:rsidRDefault="00617A86" w:rsidP="00106078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неприкосновенностью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частной жизни, личную и семейную тайну защиту чести, достоинства, своего доброго имени.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17A86" w:rsidRPr="00617A86" w:rsidRDefault="00617A86" w:rsidP="00617A86">
      <w:pPr>
        <w:spacing w:line="285" w:lineRule="atLeast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4.Педагоги сами выбирают подходящий стиль общения с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обучающимися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основанный на взаимном уважении.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обучающемуся позитивна, является стержнем профессиональной этики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педагога (воспитателя) и с новой его саморазвития. Педагог никогда не должен терять чувства меры и самообладания.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9.Педагог постоянно заботится и работает над своей культурой речи, литературностью, культурой общения.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12.Общение между педагогами.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617A86" w:rsidRPr="00617A86" w:rsidRDefault="00617A86" w:rsidP="00617A86">
      <w:pPr>
        <w:spacing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617A86" w:rsidRPr="00617A86" w:rsidRDefault="00DC5614" w:rsidP="00617A86">
      <w:pPr>
        <w:spacing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 Вз</w:t>
      </w:r>
      <w:r w:rsidR="00617A86"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аимоотношения с администрацией.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617A86" w:rsidRPr="00617A86" w:rsidRDefault="00617A86" w:rsidP="00617A86">
      <w:pPr>
        <w:spacing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617A86" w:rsidRPr="00617A86" w:rsidRDefault="00617A86" w:rsidP="00617A86">
      <w:pPr>
        <w:spacing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13.10. В случае выявления преступной деятельности педагог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а(</w:t>
      </w:r>
      <w:proofErr w:type="spellStart"/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ов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617A86" w:rsidRPr="00617A86" w:rsidRDefault="00617A86" w:rsidP="00DC5614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9" w:name="bookmark8"/>
      <w:bookmarkEnd w:id="9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9. Личность педагога.</w:t>
      </w:r>
    </w:p>
    <w:p w:rsidR="00617A86" w:rsidRPr="00617A86" w:rsidRDefault="00617A86" w:rsidP="00DC5614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617A86" w:rsidRPr="00617A86" w:rsidRDefault="00617A86" w:rsidP="00617A86">
      <w:pPr>
        <w:spacing w:line="285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9"/>
      <w:bookmarkEnd w:id="10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Авторитет, честь, репутация.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Педагог дорожит своей репутацией.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17A86" w:rsidRPr="00617A86" w:rsidRDefault="00617A86" w:rsidP="003E532E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11" w:name="bookmark10"/>
      <w:bookmarkEnd w:id="11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10. Основные нормы.</w:t>
      </w:r>
    </w:p>
    <w:p w:rsidR="00617A86" w:rsidRPr="00617A86" w:rsidRDefault="00617A86" w:rsidP="003E532E">
      <w:pPr>
        <w:keepNext/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617A86" w:rsidRPr="00617A86" w:rsidRDefault="00617A86" w:rsidP="00617A86">
      <w:pPr>
        <w:spacing w:line="285" w:lineRule="atLeast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617A86" w:rsidRPr="00617A86" w:rsidRDefault="00617A86" w:rsidP="00617A86">
      <w:pPr>
        <w:spacing w:line="285" w:lineRule="atLeast"/>
        <w:ind w:left="545" w:right="23" w:hanging="52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 Каждый сотрудник должен принимать все необходимые меры для соблюдения положений настоящего Кодекса.</w:t>
      </w:r>
    </w:p>
    <w:p w:rsidR="00617A86" w:rsidRPr="00617A86" w:rsidRDefault="00617A86" w:rsidP="00617A86">
      <w:pPr>
        <w:pStyle w:val="ae"/>
        <w:spacing w:line="360" w:lineRule="auto"/>
        <w:jc w:val="center"/>
      </w:pPr>
      <w:r w:rsidRPr="00617A86">
        <w:rPr>
          <w:color w:val="454545"/>
        </w:rPr>
        <w:t> </w:t>
      </w:r>
      <w:r w:rsidRPr="00617A86">
        <w:rPr>
          <w:rStyle w:val="a8"/>
          <w:b/>
          <w:bCs/>
        </w:rPr>
        <w:t> </w:t>
      </w:r>
    </w:p>
    <w:p w:rsidR="00617A86" w:rsidRPr="00617A86" w:rsidRDefault="00617A86" w:rsidP="00617A86">
      <w:p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1B6966" w:rsidRDefault="001B6966" w:rsidP="00617A86">
      <w:pPr>
        <w:pStyle w:val="1"/>
        <w:rPr>
          <w:sz w:val="24"/>
          <w:szCs w:val="24"/>
        </w:rPr>
      </w:pPr>
    </w:p>
    <w:p w:rsidR="001B6966" w:rsidRDefault="001B6966" w:rsidP="00617A86">
      <w:pPr>
        <w:pStyle w:val="1"/>
        <w:rPr>
          <w:sz w:val="24"/>
          <w:szCs w:val="24"/>
        </w:rPr>
      </w:pPr>
    </w:p>
    <w:p w:rsidR="001B6966" w:rsidRDefault="001B6966" w:rsidP="00617A86">
      <w:pPr>
        <w:pStyle w:val="1"/>
        <w:rPr>
          <w:sz w:val="24"/>
          <w:szCs w:val="24"/>
        </w:rPr>
      </w:pPr>
    </w:p>
    <w:p w:rsidR="001B6966" w:rsidRDefault="00617A86" w:rsidP="00FD1A53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lastRenderedPageBreak/>
        <w:t xml:space="preserve">Порядок уведомления о фактах обращения в целях склонения работника </w:t>
      </w:r>
    </w:p>
    <w:p w:rsidR="00617A86" w:rsidRPr="00617A86" w:rsidRDefault="00617A86" w:rsidP="00FD1A53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t>к совершению коррупционных правонарушений.</w:t>
      </w:r>
    </w:p>
    <w:p w:rsidR="00617A86" w:rsidRPr="00617A86" w:rsidRDefault="00617A86" w:rsidP="007C66D1">
      <w:pPr>
        <w:pStyle w:val="ae"/>
      </w:pPr>
      <w:proofErr w:type="gramStart"/>
      <w:r w:rsidRPr="00617A86">
        <w:rPr>
          <w:rStyle w:val="a8"/>
          <w:color w:val="333333"/>
          <w:bdr w:val="none" w:sz="0" w:space="0" w:color="auto" w:frame="1"/>
        </w:rPr>
        <w:t>Утверждён</w:t>
      </w:r>
      <w:proofErr w:type="gramEnd"/>
      <w:r w:rsidR="007C66D1">
        <w:rPr>
          <w:rStyle w:val="a8"/>
          <w:color w:val="333333"/>
          <w:bdr w:val="none" w:sz="0" w:space="0" w:color="auto" w:frame="1"/>
        </w:rPr>
        <w:t xml:space="preserve"> </w:t>
      </w:r>
      <w:r w:rsidR="007C66D1">
        <w:rPr>
          <w:bdr w:val="none" w:sz="0" w:space="0" w:color="auto" w:frame="1"/>
        </w:rPr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 xml:space="preserve">приказом по </w:t>
      </w:r>
      <w:r w:rsidR="007C66D1">
        <w:rPr>
          <w:rStyle w:val="a8"/>
          <w:color w:val="333333"/>
          <w:bdr w:val="none" w:sz="0" w:space="0" w:color="auto" w:frame="1"/>
        </w:rPr>
        <w:t>обще</w:t>
      </w:r>
      <w:r w:rsidRPr="00617A86">
        <w:rPr>
          <w:rStyle w:val="a8"/>
          <w:color w:val="333333"/>
          <w:bdr w:val="none" w:sz="0" w:space="0" w:color="auto" w:frame="1"/>
        </w:rPr>
        <w:t xml:space="preserve">образовательному </w:t>
      </w:r>
      <w:r w:rsidR="00FD1A53">
        <w:rPr>
          <w:rStyle w:val="a8"/>
          <w:color w:val="333333"/>
          <w:bdr w:val="none" w:sz="0" w:space="0" w:color="auto" w:frame="1"/>
        </w:rPr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>учреждению</w:t>
      </w:r>
      <w:r w:rsidR="007C66D1"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 xml:space="preserve">от   </w:t>
      </w:r>
      <w:r w:rsidR="001B6966">
        <w:rPr>
          <w:rStyle w:val="a8"/>
          <w:color w:val="333333"/>
          <w:bdr w:val="none" w:sz="0" w:space="0" w:color="auto" w:frame="1"/>
        </w:rPr>
        <w:t>01</w:t>
      </w:r>
      <w:r w:rsidRPr="00617A86">
        <w:rPr>
          <w:rStyle w:val="a8"/>
          <w:color w:val="333333"/>
          <w:bdr w:val="none" w:sz="0" w:space="0" w:color="auto" w:frame="1"/>
        </w:rPr>
        <w:t>.0</w:t>
      </w:r>
      <w:r w:rsidR="001B6966">
        <w:rPr>
          <w:rStyle w:val="a8"/>
          <w:color w:val="333333"/>
          <w:bdr w:val="none" w:sz="0" w:space="0" w:color="auto" w:frame="1"/>
        </w:rPr>
        <w:t>9</w:t>
      </w:r>
      <w:r w:rsidRPr="00617A86">
        <w:rPr>
          <w:rStyle w:val="a8"/>
          <w:color w:val="333333"/>
          <w:bdr w:val="none" w:sz="0" w:space="0" w:color="auto" w:frame="1"/>
        </w:rPr>
        <w:t>.201</w:t>
      </w:r>
      <w:r w:rsidR="00903C61">
        <w:rPr>
          <w:rStyle w:val="a8"/>
          <w:color w:val="333333"/>
          <w:bdr w:val="none" w:sz="0" w:space="0" w:color="auto" w:frame="1"/>
        </w:rPr>
        <w:t>8</w:t>
      </w:r>
      <w:r w:rsidRPr="00617A86">
        <w:rPr>
          <w:rStyle w:val="a8"/>
          <w:color w:val="333333"/>
          <w:bdr w:val="none" w:sz="0" w:space="0" w:color="auto" w:frame="1"/>
        </w:rPr>
        <w:t xml:space="preserve"> № </w:t>
      </w:r>
      <w:r w:rsidR="005D7E51">
        <w:rPr>
          <w:rStyle w:val="a8"/>
          <w:color w:val="333333"/>
          <w:bdr w:val="none" w:sz="0" w:space="0" w:color="auto" w:frame="1"/>
        </w:rPr>
        <w:t>127</w:t>
      </w:r>
      <w:r w:rsidR="00FD1A53">
        <w:rPr>
          <w:rStyle w:val="a8"/>
          <w:color w:val="333333"/>
          <w:bdr w:val="none" w:sz="0" w:space="0" w:color="auto" w:frame="1"/>
        </w:rPr>
        <w:t xml:space="preserve">  </w:t>
      </w:r>
    </w:p>
    <w:p w:rsidR="00617A86" w:rsidRPr="00FD1A53" w:rsidRDefault="00617A86" w:rsidP="002C0FC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hAnsi="Times New Roman" w:cs="Times New Roman"/>
          <w:sz w:val="24"/>
          <w:szCs w:val="24"/>
        </w:rPr>
        <w:br/>
      </w:r>
      <w:r w:rsidR="001B696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</w:t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Порядок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уведомления о фактах обращения в целях склонения</w:t>
      </w:r>
      <w:r w:rsidRPr="00617A86">
        <w:rPr>
          <w:rStyle w:val="apple-converted-spac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  </w:t>
      </w:r>
      <w:r w:rsidRPr="005033A1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работника</w:t>
      </w:r>
      <w:r w:rsidRPr="005033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6966" w:rsidRPr="0050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</w:t>
      </w:r>
      <w:proofErr w:type="gramStart"/>
      <w:r w:rsidR="002C0FCC">
        <w:rPr>
          <w:rFonts w:ascii="Times New Roman" w:hAnsi="Times New Roman" w:cs="Times New Roman"/>
          <w:b/>
          <w:sz w:val="24"/>
          <w:szCs w:val="24"/>
        </w:rPr>
        <w:t>«А</w:t>
      </w:r>
      <w:proofErr w:type="gramEnd"/>
      <w:r w:rsidR="002C0FCC">
        <w:rPr>
          <w:rFonts w:ascii="Times New Roman" w:hAnsi="Times New Roman" w:cs="Times New Roman"/>
          <w:b/>
          <w:sz w:val="24"/>
          <w:szCs w:val="24"/>
        </w:rPr>
        <w:t>джимажагатюрто</w:t>
      </w:r>
      <w:r w:rsidR="00FD1A53" w:rsidRPr="005033A1">
        <w:rPr>
          <w:rFonts w:ascii="Times New Roman" w:hAnsi="Times New Roman" w:cs="Times New Roman"/>
          <w:b/>
          <w:sz w:val="24"/>
          <w:szCs w:val="24"/>
        </w:rPr>
        <w:t>вская</w:t>
      </w:r>
      <w:proofErr w:type="spellEnd"/>
      <w:r w:rsidR="00FD1A53" w:rsidRPr="005033A1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Хасавюртовского района РД</w:t>
      </w:r>
      <w:r w:rsidR="00FD1A53">
        <w:rPr>
          <w:rFonts w:ascii="Times New Roman" w:hAnsi="Times New Roman" w:cs="Times New Roman"/>
          <w:sz w:val="24"/>
          <w:szCs w:val="24"/>
        </w:rPr>
        <w:t xml:space="preserve"> </w:t>
      </w:r>
      <w:r w:rsidR="00FD1A53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к совершению коррупционных правонарушений</w:t>
      </w:r>
    </w:p>
    <w:p w:rsidR="00AA2757" w:rsidRDefault="00617A86" w:rsidP="00D75BAD">
      <w:pPr>
        <w:pStyle w:val="ae"/>
        <w:jc w:val="both"/>
      </w:pPr>
      <w:r w:rsidRPr="00617A86">
        <w:t xml:space="preserve">1. Настоящий Порядок распространяется на  всех </w:t>
      </w:r>
      <w:r w:rsidRPr="00617A86">
        <w:rPr>
          <w:rStyle w:val="apple-converted-space"/>
          <w:color w:val="333333"/>
          <w:bdr w:val="none" w:sz="0" w:space="0" w:color="auto" w:frame="1"/>
        </w:rPr>
        <w:t>работников</w:t>
      </w:r>
      <w:r w:rsidRPr="00617A86">
        <w:t xml:space="preserve"> </w:t>
      </w:r>
      <w:r w:rsidR="00AA2757"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="00AA2757" w:rsidRPr="00617A86">
        <w:t xml:space="preserve"> </w:t>
      </w:r>
      <w:proofErr w:type="spellStart"/>
      <w:r w:rsidR="00AA2757">
        <w:t>МКОУ</w:t>
      </w:r>
      <w:proofErr w:type="gramStart"/>
      <w:r w:rsidR="00CC4806" w:rsidRPr="00A007ED">
        <w:t>«</w:t>
      </w:r>
      <w:r w:rsidR="002C0FCC" w:rsidRPr="002C0FCC">
        <w:t>А</w:t>
      </w:r>
      <w:proofErr w:type="gramEnd"/>
      <w:r w:rsidR="002C0FCC" w:rsidRPr="002C0FCC">
        <w:t>джимажагатюртовская</w:t>
      </w:r>
      <w:proofErr w:type="spellEnd"/>
      <w:r w:rsidR="002C0FCC" w:rsidRPr="002C0FCC">
        <w:t xml:space="preserve"> </w:t>
      </w:r>
      <w:r w:rsidR="00CC4806" w:rsidRPr="00A007ED">
        <w:t>средняя общеобразовательная школа»</w:t>
      </w:r>
      <w:r w:rsidR="00CC4806">
        <w:t xml:space="preserve"> Хасавюрто</w:t>
      </w:r>
      <w:r w:rsidR="00CC4806" w:rsidRPr="00A007ED">
        <w:t xml:space="preserve">вского района </w:t>
      </w:r>
      <w:r w:rsidR="00CC4806">
        <w:t xml:space="preserve">РД </w:t>
      </w:r>
      <w:r w:rsidR="00CC4806" w:rsidRPr="00617A86">
        <w:t xml:space="preserve"> </w:t>
      </w:r>
    </w:p>
    <w:p w:rsidR="00617A86" w:rsidRPr="00617A86" w:rsidRDefault="00617A86" w:rsidP="00AA2757">
      <w:pPr>
        <w:pStyle w:val="ae"/>
        <w:jc w:val="both"/>
      </w:pPr>
      <w:r w:rsidRPr="00617A86"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617A86" w:rsidRPr="00617A86" w:rsidRDefault="00617A86" w:rsidP="00D75BAD">
      <w:pPr>
        <w:pStyle w:val="ae"/>
        <w:jc w:val="both"/>
      </w:pPr>
      <w:r w:rsidRPr="00617A86">
        <w:t>-о фактах обращения к нему каких-либо лиц в целях склонения его к совершению коррупционного правонарушения;</w:t>
      </w:r>
    </w:p>
    <w:p w:rsidR="00617A86" w:rsidRPr="00617A86" w:rsidRDefault="00617A86" w:rsidP="00D75BAD">
      <w:pPr>
        <w:pStyle w:val="ae"/>
        <w:jc w:val="both"/>
      </w:pPr>
      <w:r w:rsidRPr="00617A86"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</w:t>
      </w:r>
      <w:proofErr w:type="gramStart"/>
      <w:r w:rsidRPr="00617A86">
        <w:t xml:space="preserve">.. </w:t>
      </w:r>
      <w:proofErr w:type="gramEnd"/>
    </w:p>
    <w:p w:rsidR="00617A86" w:rsidRPr="00617A86" w:rsidRDefault="00617A86" w:rsidP="00617A86">
      <w:pPr>
        <w:pStyle w:val="ae"/>
        <w:ind w:firstLine="567"/>
        <w:jc w:val="both"/>
      </w:pPr>
      <w:r w:rsidRPr="00617A86"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617A86" w:rsidRPr="00617A86" w:rsidRDefault="00617A86" w:rsidP="00617A86">
      <w:pPr>
        <w:pStyle w:val="ae"/>
        <w:ind w:firstLine="567"/>
        <w:jc w:val="both"/>
      </w:pPr>
      <w:proofErr w:type="gramStart"/>
      <w:r w:rsidRPr="00617A86"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617A86" w:rsidRPr="00617A86" w:rsidRDefault="00617A86" w:rsidP="00617A86">
      <w:pPr>
        <w:pStyle w:val="ae"/>
        <w:ind w:firstLine="567"/>
        <w:jc w:val="both"/>
      </w:pPr>
      <w:r w:rsidRPr="00617A86">
        <w:lastRenderedPageBreak/>
        <w:t>б) совершение деяний, указанных в подпункте "а" настоящего пункта, от имени или в интересах юридического лица.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привлечение его к иным видам ответственности в соответствии с законодательством Российской Федерации.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5. Работник</w:t>
      </w:r>
      <w:proofErr w:type="gramStart"/>
      <w:r w:rsidRPr="00617A86">
        <w:t xml:space="preserve"> ,</w:t>
      </w:r>
      <w:proofErr w:type="gramEnd"/>
      <w:r w:rsidRPr="00617A86">
        <w:t xml:space="preserve">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 xml:space="preserve">6. </w:t>
      </w:r>
      <w:proofErr w:type="gramStart"/>
      <w:r w:rsidRPr="00617A86"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617A86">
        <w:t xml:space="preserve"> 3 рабочих дней уведомить о данных фактах своего работодателя.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7. Направление уведомления работодателю производится по форме согласно Приложениям № 1 и № 2 к Порядку.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617A86" w:rsidRPr="00617A86" w:rsidRDefault="00617A86" w:rsidP="00617A86">
      <w:pPr>
        <w:pStyle w:val="ae"/>
        <w:jc w:val="both"/>
      </w:pPr>
      <w:r w:rsidRPr="00617A86">
        <w:t xml:space="preserve">9.  Журнал ведется и хранится </w:t>
      </w:r>
      <w:r w:rsidR="00AA2757">
        <w:rPr>
          <w:rStyle w:val="apple-converted-space"/>
          <w:color w:val="333333"/>
          <w:bdr w:val="none" w:sz="0" w:space="0" w:color="auto" w:frame="1"/>
        </w:rPr>
        <w:t xml:space="preserve">в </w:t>
      </w:r>
      <w:r w:rsidR="00AA2757" w:rsidRPr="00617A86">
        <w:t xml:space="preserve"> </w:t>
      </w:r>
      <w:r w:rsidR="00AA2757">
        <w:t xml:space="preserve">МКОУ </w:t>
      </w:r>
      <w:r w:rsidR="008F7E24" w:rsidRPr="00A007ED">
        <w:t>«</w:t>
      </w:r>
      <w:proofErr w:type="spellStart"/>
      <w:r w:rsidR="002C0FCC" w:rsidRPr="002C0FCC">
        <w:t>Аджимажагатюртовская</w:t>
      </w:r>
      <w:proofErr w:type="spellEnd"/>
      <w:r w:rsidR="002C0FCC" w:rsidRPr="002C0FCC">
        <w:t xml:space="preserve"> </w:t>
      </w:r>
      <w:r w:rsidR="008F7E24" w:rsidRPr="00A007ED">
        <w:t>средняя общеобразовательная школа»</w:t>
      </w:r>
      <w:r w:rsidR="008F7E24">
        <w:t xml:space="preserve"> Хасавюрто</w:t>
      </w:r>
      <w:r w:rsidR="008F7E24" w:rsidRPr="00A007ED">
        <w:t xml:space="preserve">вского района </w:t>
      </w:r>
      <w:r w:rsidR="008F7E24">
        <w:t xml:space="preserve">РД </w:t>
      </w:r>
      <w:r w:rsidR="008F7E24" w:rsidRPr="00617A86">
        <w:t xml:space="preserve"> </w:t>
      </w:r>
      <w:r w:rsidRPr="00617A86">
        <w:t>по форме согласно Приложению № 3 к Порядку.</w:t>
      </w:r>
    </w:p>
    <w:p w:rsidR="00617A86" w:rsidRPr="00617A86" w:rsidRDefault="00617A86" w:rsidP="00617A86">
      <w:pPr>
        <w:pStyle w:val="ae"/>
        <w:jc w:val="both"/>
      </w:pPr>
      <w:r w:rsidRPr="00617A86"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</w:t>
      </w:r>
      <w:r w:rsidR="00AA2757"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="00AA2757" w:rsidRPr="00617A86">
        <w:t xml:space="preserve"> </w:t>
      </w:r>
      <w:proofErr w:type="spellStart"/>
      <w:r w:rsidR="00AA2757">
        <w:t>МКОУ</w:t>
      </w:r>
      <w:proofErr w:type="gramStart"/>
      <w:r w:rsidR="001622C8" w:rsidRPr="00A007ED">
        <w:t>«</w:t>
      </w:r>
      <w:r w:rsidR="002C0FCC" w:rsidRPr="002C0FCC">
        <w:t>А</w:t>
      </w:r>
      <w:proofErr w:type="gramEnd"/>
      <w:r w:rsidR="002C0FCC" w:rsidRPr="002C0FCC">
        <w:t>джимажагатюртовская</w:t>
      </w:r>
      <w:proofErr w:type="spellEnd"/>
      <w:r w:rsidR="002C0FCC" w:rsidRPr="002C0FCC">
        <w:t xml:space="preserve"> </w:t>
      </w:r>
      <w:r w:rsidR="001622C8" w:rsidRPr="00A007ED">
        <w:t>средняя общеобразовательная школа»</w:t>
      </w:r>
      <w:r w:rsidR="001622C8">
        <w:t xml:space="preserve"> Хасавюрто</w:t>
      </w:r>
      <w:r w:rsidR="001622C8" w:rsidRPr="00A007ED">
        <w:t xml:space="preserve">вского района </w:t>
      </w:r>
      <w:r w:rsidR="001622C8">
        <w:t xml:space="preserve">РД </w:t>
      </w:r>
      <w:r w:rsidR="001622C8" w:rsidRPr="00617A86">
        <w:t xml:space="preserve"> </w:t>
      </w:r>
      <w:r w:rsidRPr="00617A86">
        <w:t>.</w:t>
      </w: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7C66D1" w:rsidRDefault="007C66D1" w:rsidP="00617A86">
      <w:pPr>
        <w:pStyle w:val="ae"/>
        <w:jc w:val="center"/>
        <w:rPr>
          <w:rStyle w:val="a3"/>
        </w:rPr>
      </w:pPr>
    </w:p>
    <w:p w:rsidR="00617A86" w:rsidRPr="00617A86" w:rsidRDefault="00617A86" w:rsidP="00617A86">
      <w:pPr>
        <w:pStyle w:val="ae"/>
        <w:jc w:val="center"/>
      </w:pPr>
      <w:r w:rsidRPr="00617A86">
        <w:rPr>
          <w:rStyle w:val="a3"/>
        </w:rPr>
        <w:t>Формы уведомления о фактах обращения в целях склонения к совершению коррупционного правонарушения</w:t>
      </w:r>
    </w:p>
    <w:p w:rsidR="00617A86" w:rsidRPr="00617A86" w:rsidRDefault="00617A86" w:rsidP="00AA2757">
      <w:pPr>
        <w:pStyle w:val="ae"/>
        <w:jc w:val="right"/>
      </w:pPr>
      <w:r w:rsidRPr="00617A86">
        <w:rPr>
          <w:rFonts w:eastAsia="Calibri"/>
          <w:bCs/>
        </w:rPr>
        <w:t> Приложение № 1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                                    _______________________________________ 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----------------------------------------------------------------------------------------------------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_____________________________________________________________________,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(Ф.И.О., замещаемая должность)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об   обращении  ко  мне  "____" ____________ 20___ г.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Гражданин</w:t>
      </w:r>
      <w:proofErr w:type="gramStart"/>
      <w:r w:rsidRPr="00617A86">
        <w:rPr>
          <w:rFonts w:eastAsia="Calibri"/>
        </w:rPr>
        <w:t>а(</w:t>
      </w:r>
      <w:proofErr w:type="spellStart"/>
      <w:proofErr w:type="gramEnd"/>
      <w:r w:rsidRPr="00617A86">
        <w:rPr>
          <w:rFonts w:eastAsia="Calibri"/>
        </w:rPr>
        <w:t>ки</w:t>
      </w:r>
      <w:proofErr w:type="spellEnd"/>
      <w:r w:rsidRPr="00617A86">
        <w:rPr>
          <w:rFonts w:eastAsia="Calibri"/>
        </w:rPr>
        <w:t>) 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 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  целях  склонения  меня  к  совершению  коррупционных действий, а именно: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выражается склонение к коррупционным правонарушениям)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      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lastRenderedPageBreak/>
        <w:t>                                                                        (подпись ответственного лица)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----------------------------------------------------------------------------------------------------- 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t>Приложение № 2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____________________________________________________________________,</w:t>
      </w:r>
    </w:p>
    <w:p w:rsidR="00617A86" w:rsidRPr="00617A86" w:rsidRDefault="00AA2757" w:rsidP="00AA2757">
      <w:pPr>
        <w:pStyle w:val="ae"/>
        <w:spacing w:before="0" w:beforeAutospacing="0" w:after="0" w:afterAutospacing="0"/>
        <w:jc w:val="center"/>
      </w:pPr>
      <w:r>
        <w:rPr>
          <w:rFonts w:eastAsia="Calibri"/>
        </w:rPr>
        <w:t>(Ф.И.О.</w:t>
      </w:r>
      <w:r w:rsidR="00617A86" w:rsidRPr="00617A86">
        <w:rPr>
          <w:rFonts w:eastAsia="Calibri"/>
        </w:rPr>
        <w:t>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 фактах  совершения   "____" ____________ 20____ г.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______________________________________________________________________, 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proofErr w:type="gramStart"/>
      <w:r w:rsidRPr="00617A86">
        <w:rPr>
          <w:rFonts w:eastAsia="Calibri"/>
        </w:rPr>
        <w:t>(Ф.И.О. _________________________________________________________________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(должность)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коррупционных правонарушений, а именно: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выражаются коррупционные правонарушения)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                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      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617A86">
        <w:rPr>
          <w:rFonts w:eastAsia="Calibri"/>
        </w:rPr>
        <w:t>ответственного</w:t>
      </w:r>
      <w:proofErr w:type="gramEnd"/>
      <w:r w:rsidRPr="00617A86">
        <w:rPr>
          <w:rFonts w:eastAsia="Calibri"/>
        </w:rPr>
        <w:t xml:space="preserve"> лиц)</w:t>
      </w:r>
    </w:p>
    <w:p w:rsidR="00617A86" w:rsidRPr="00617A86" w:rsidRDefault="00617A86" w:rsidP="00617A86">
      <w:pPr>
        <w:pStyle w:val="ae"/>
        <w:jc w:val="right"/>
      </w:pPr>
      <w:r w:rsidRPr="00617A86">
        <w:t>-----------------------------------------------------------------------------------------------------</w:t>
      </w: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617A86" w:rsidRPr="00617A86" w:rsidRDefault="00617A86" w:rsidP="00617A86">
      <w:pPr>
        <w:pStyle w:val="ae"/>
        <w:jc w:val="right"/>
        <w:rPr>
          <w:rFonts w:eastAsia="Calibri"/>
        </w:rPr>
        <w:sectPr w:rsidR="00617A86" w:rsidRPr="00617A86">
          <w:pgSz w:w="12240" w:h="15840"/>
          <w:pgMar w:top="1134" w:right="850" w:bottom="1134" w:left="1701" w:header="720" w:footer="720" w:gutter="0"/>
          <w:cols w:space="720"/>
        </w:sectPr>
      </w:pPr>
    </w:p>
    <w:p w:rsidR="00617A86" w:rsidRPr="00617A86" w:rsidRDefault="00617A86" w:rsidP="00AA2757">
      <w:pPr>
        <w:pStyle w:val="1"/>
        <w:jc w:val="center"/>
        <w:rPr>
          <w:sz w:val="24"/>
          <w:szCs w:val="24"/>
        </w:rPr>
      </w:pPr>
      <w:r w:rsidRPr="00617A86">
        <w:rPr>
          <w:sz w:val="24"/>
          <w:szCs w:val="24"/>
        </w:rPr>
        <w:lastRenderedPageBreak/>
        <w:t>Памятка по уведомлению о склонении к коррупции.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 числу таких тем относятся, например: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- низкий уровень заработной платы работника и нехватка денежных средств на реализацию тех или иных нужд;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отсутствие работы у родственников работника;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 числу таких предложений относятся, например, предложения: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предоставить работнику и (или) его родственникам скидку;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внести деньги в конкретный благотворительный фонд;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поддержать конкретную спортивную команду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получение подарков, даже стоимостью менее 3000 рублей;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Типовые ситуации конфликта интересов и порядок уведомления о возникновении личной заинтересованности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1. 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2. Конфликт интересов, связанный с получением подарков и услуг.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указанные подарки, полученные служащими признаются</w:t>
      </w:r>
      <w:proofErr w:type="gramEnd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3. Конфликт интересов, связанный с выполнением оплачиваемой работы.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,</w:t>
      </w:r>
      <w:proofErr w:type="gramEnd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32425A">
      <w:pPr>
        <w:pStyle w:val="1"/>
        <w:rPr>
          <w:rStyle w:val="a3"/>
          <w:sz w:val="24"/>
          <w:szCs w:val="24"/>
        </w:rPr>
      </w:pPr>
    </w:p>
    <w:p w:rsidR="008C1DA8" w:rsidRDefault="008C1DA8" w:rsidP="0032425A">
      <w:pPr>
        <w:pStyle w:val="1"/>
        <w:jc w:val="center"/>
        <w:rPr>
          <w:sz w:val="24"/>
          <w:szCs w:val="24"/>
        </w:rPr>
      </w:pPr>
    </w:p>
    <w:p w:rsidR="008C1DA8" w:rsidRDefault="008C1DA8" w:rsidP="0032425A">
      <w:pPr>
        <w:pStyle w:val="1"/>
        <w:jc w:val="center"/>
        <w:rPr>
          <w:sz w:val="24"/>
          <w:szCs w:val="24"/>
        </w:rPr>
      </w:pPr>
    </w:p>
    <w:p w:rsidR="008C1DA8" w:rsidRDefault="008C1DA8" w:rsidP="0032425A">
      <w:pPr>
        <w:pStyle w:val="1"/>
        <w:jc w:val="center"/>
        <w:rPr>
          <w:sz w:val="24"/>
          <w:szCs w:val="24"/>
        </w:rPr>
      </w:pPr>
    </w:p>
    <w:p w:rsidR="00617A86" w:rsidRPr="0032425A" w:rsidRDefault="00617A86" w:rsidP="0032425A">
      <w:pPr>
        <w:pStyle w:val="1"/>
        <w:jc w:val="center"/>
        <w:rPr>
          <w:sz w:val="24"/>
          <w:szCs w:val="24"/>
        </w:rPr>
      </w:pPr>
      <w:r w:rsidRPr="0032425A">
        <w:rPr>
          <w:sz w:val="24"/>
          <w:szCs w:val="24"/>
        </w:rPr>
        <w:lastRenderedPageBreak/>
        <w:t>План антикоррупционных мероприятий на 201</w:t>
      </w:r>
      <w:r w:rsidR="00903C61">
        <w:rPr>
          <w:sz w:val="24"/>
          <w:szCs w:val="24"/>
        </w:rPr>
        <w:t>8</w:t>
      </w:r>
      <w:r w:rsidRPr="0032425A">
        <w:rPr>
          <w:sz w:val="24"/>
          <w:szCs w:val="24"/>
        </w:rPr>
        <w:t>-201</w:t>
      </w:r>
      <w:r w:rsidR="00903C61">
        <w:rPr>
          <w:sz w:val="24"/>
          <w:szCs w:val="24"/>
        </w:rPr>
        <w:t>9 уче</w:t>
      </w:r>
      <w:r w:rsidRPr="0032425A">
        <w:rPr>
          <w:sz w:val="24"/>
          <w:szCs w:val="24"/>
        </w:rPr>
        <w:t>бный год</w:t>
      </w:r>
    </w:p>
    <w:p w:rsidR="0032425A" w:rsidRPr="00D75BAD" w:rsidRDefault="0032425A" w:rsidP="001C60AB">
      <w:pPr>
        <w:shd w:val="clear" w:color="auto" w:fill="FFFFFF"/>
        <w:spacing w:before="100" w:beforeAutospacing="1" w:line="3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</w:t>
      </w:r>
      <w:r w:rsidR="001C60AB" w:rsidRPr="00D75BAD">
        <w:rPr>
          <w:rFonts w:ascii="Times New Roman" w:hAnsi="Times New Roman" w:cs="Times New Roman"/>
          <w:b/>
          <w:sz w:val="24"/>
          <w:szCs w:val="24"/>
        </w:rPr>
        <w:t xml:space="preserve">«Могилёвская средняя общеобразовательная школа </w:t>
      </w:r>
      <w:proofErr w:type="spellStart"/>
      <w:r w:rsidR="001C60AB" w:rsidRPr="00D75BAD">
        <w:rPr>
          <w:rFonts w:ascii="Times New Roman" w:hAnsi="Times New Roman" w:cs="Times New Roman"/>
          <w:b/>
          <w:sz w:val="24"/>
          <w:szCs w:val="24"/>
        </w:rPr>
        <w:t>им.Н.У.Азизова</w:t>
      </w:r>
      <w:proofErr w:type="spellEnd"/>
      <w:r w:rsidR="001C60AB" w:rsidRPr="00D75BAD">
        <w:rPr>
          <w:rFonts w:ascii="Times New Roman" w:hAnsi="Times New Roman" w:cs="Times New Roman"/>
          <w:b/>
          <w:sz w:val="24"/>
          <w:szCs w:val="24"/>
        </w:rPr>
        <w:t xml:space="preserve">» Хасавюртовского района РД </w:t>
      </w:r>
      <w:r w:rsidR="001C60AB" w:rsidRPr="00D75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7A86" w:rsidRPr="00617A86" w:rsidRDefault="00617A86" w:rsidP="008C1DA8">
      <w:pPr>
        <w:shd w:val="clear" w:color="auto" w:fill="FFFFFF"/>
        <w:spacing w:before="100" w:beforeAutospacing="1" w:line="3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2425A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32425A">
        <w:rPr>
          <w:rFonts w:ascii="Times New Roman" w:hAnsi="Times New Roman" w:cs="Times New Roman"/>
          <w:b/>
          <w:sz w:val="24"/>
          <w:szCs w:val="24"/>
        </w:rPr>
        <w:br/>
      </w:r>
      <w:r w:rsidRPr="00617A86">
        <w:rPr>
          <w:rFonts w:ascii="Times New Roman" w:hAnsi="Times New Roman" w:cs="Times New Roman"/>
          <w:sz w:val="24"/>
          <w:szCs w:val="24"/>
        </w:rPr>
        <w:t>Директор</w:t>
      </w:r>
      <w:r w:rsidR="0032425A">
        <w:rPr>
          <w:rFonts w:ascii="Times New Roman" w:hAnsi="Times New Roman" w:cs="Times New Roman"/>
          <w:sz w:val="24"/>
          <w:szCs w:val="24"/>
        </w:rPr>
        <w:t xml:space="preserve"> школы </w:t>
      </w:r>
      <w:r w:rsidRPr="00617A86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</w:rPr>
        <w:br/>
        <w:t xml:space="preserve">_______________ </w:t>
      </w:r>
      <w:proofErr w:type="spellStart"/>
      <w:r w:rsidR="002C0FCC">
        <w:rPr>
          <w:rFonts w:ascii="Times New Roman" w:hAnsi="Times New Roman" w:cs="Times New Roman"/>
          <w:sz w:val="24"/>
          <w:szCs w:val="24"/>
        </w:rPr>
        <w:t>Адильгереев</w:t>
      </w:r>
      <w:proofErr w:type="spellEnd"/>
      <w:r w:rsidR="002C0FCC">
        <w:rPr>
          <w:rFonts w:ascii="Times New Roman" w:hAnsi="Times New Roman" w:cs="Times New Roman"/>
          <w:sz w:val="24"/>
          <w:szCs w:val="24"/>
        </w:rPr>
        <w:t xml:space="preserve"> А</w:t>
      </w:r>
      <w:r w:rsidR="0032425A">
        <w:rPr>
          <w:rFonts w:ascii="Times New Roman" w:hAnsi="Times New Roman" w:cs="Times New Roman"/>
          <w:sz w:val="24"/>
          <w:szCs w:val="24"/>
        </w:rPr>
        <w:t>.</w:t>
      </w:r>
      <w:r w:rsidR="002C0FCC">
        <w:rPr>
          <w:rFonts w:ascii="Times New Roman" w:hAnsi="Times New Roman" w:cs="Times New Roman"/>
          <w:sz w:val="24"/>
          <w:szCs w:val="24"/>
        </w:rPr>
        <w:t>И.</w:t>
      </w:r>
      <w:r w:rsidRPr="00617A86">
        <w:rPr>
          <w:rFonts w:ascii="Times New Roman" w:hAnsi="Times New Roman" w:cs="Times New Roman"/>
          <w:sz w:val="24"/>
          <w:szCs w:val="24"/>
        </w:rPr>
        <w:br/>
        <w:t>«</w:t>
      </w:r>
      <w:r w:rsidR="0032425A">
        <w:rPr>
          <w:rFonts w:ascii="Times New Roman" w:hAnsi="Times New Roman" w:cs="Times New Roman"/>
          <w:sz w:val="24"/>
          <w:szCs w:val="24"/>
        </w:rPr>
        <w:t>01</w:t>
      </w:r>
      <w:r w:rsidRPr="00617A86">
        <w:rPr>
          <w:rFonts w:ascii="Times New Roman" w:hAnsi="Times New Roman" w:cs="Times New Roman"/>
          <w:sz w:val="24"/>
          <w:szCs w:val="24"/>
        </w:rPr>
        <w:t>»  0</w:t>
      </w:r>
      <w:r w:rsidR="0032425A">
        <w:rPr>
          <w:rFonts w:ascii="Times New Roman" w:hAnsi="Times New Roman" w:cs="Times New Roman"/>
          <w:sz w:val="24"/>
          <w:szCs w:val="24"/>
        </w:rPr>
        <w:t xml:space="preserve">9 </w:t>
      </w:r>
      <w:r w:rsidRPr="00617A86">
        <w:rPr>
          <w:rFonts w:ascii="Times New Roman" w:hAnsi="Times New Roman" w:cs="Times New Roman"/>
          <w:sz w:val="24"/>
          <w:szCs w:val="24"/>
        </w:rPr>
        <w:t>. 201</w:t>
      </w:r>
      <w:r w:rsidR="00903C61">
        <w:rPr>
          <w:rFonts w:ascii="Times New Roman" w:hAnsi="Times New Roman" w:cs="Times New Roman"/>
          <w:sz w:val="24"/>
          <w:szCs w:val="24"/>
        </w:rPr>
        <w:t>8</w:t>
      </w:r>
      <w:r w:rsidRPr="00617A8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6"/>
        <w:tblW w:w="5925" w:type="pct"/>
        <w:tblInd w:w="-1310" w:type="dxa"/>
        <w:tblLook w:val="04A0" w:firstRow="1" w:lastRow="0" w:firstColumn="1" w:lastColumn="0" w:noHBand="0" w:noVBand="1"/>
      </w:tblPr>
      <w:tblGrid>
        <w:gridCol w:w="568"/>
        <w:gridCol w:w="6662"/>
        <w:gridCol w:w="1844"/>
        <w:gridCol w:w="2268"/>
      </w:tblGrid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комиссии по противодействию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7" w:type="pct"/>
            <w:hideMark/>
          </w:tcPr>
          <w:p w:rsidR="00617A86" w:rsidRPr="00617A86" w:rsidRDefault="00617A86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Оформить стенд со следующей информацией: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копия лицензии учреждения,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свидетельство о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ккредитации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положение об условиях приема обучающихся в школу;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режим работы школы;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график и порядок приема граждан директором школы по личным вопросам;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план по антикоррупционной деятельности;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Поставить опечатанный ящик по обращениям граждан в фойе на первом этаже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Заседания рабочей группы по противодействию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Рабочей группы по противодействию коррупции 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информации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 и обращений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которые могут оказать влияние на работника при исполнении им своих должностных обязанностей. 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январь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 (оформляется в виде заключения)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четверти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Ноябрь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 xml:space="preserve">ВР и 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в 9 классе на уроках  истории по теме «Коррупция-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угроза для демократического государства»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 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9 класса по отношению учащихся к проблеме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со 2 -9 классы, посвященных Международному дню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отчетов директора 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перед родителями обучающихся (родительский комитет)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1000" w:type="pct"/>
            <w:hideMark/>
          </w:tcPr>
          <w:p w:rsidR="00617A86" w:rsidRPr="00617A86" w:rsidRDefault="0032425A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Информации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педагогического совета по итогам реализации плана мероприятий по противодействию коррупции в сфере деятельности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щколы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3" w:type="pct"/>
            <w:hideMark/>
          </w:tcPr>
          <w:p w:rsidR="00617A86" w:rsidRPr="00617A86" w:rsidRDefault="00617A86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май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Анкетирование учителей по вопросам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00" w:type="pct"/>
            <w:hideMark/>
          </w:tcPr>
          <w:p w:rsidR="00617A86" w:rsidRPr="00617A86" w:rsidRDefault="0032425A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617A86" w:rsidRPr="00617A86" w:rsidRDefault="00617A86" w:rsidP="00617A86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617A86" w:rsidRPr="00617A86" w:rsidRDefault="00617A86" w:rsidP="00617A8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32425A" w:rsidRDefault="0032425A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617A86" w:rsidRPr="0032425A" w:rsidRDefault="00617A86" w:rsidP="00617A86">
      <w:pPr>
        <w:shd w:val="clear" w:color="auto" w:fill="FFFFFF"/>
        <w:spacing w:before="150" w:after="2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5A">
        <w:rPr>
          <w:rStyle w:val="a3"/>
          <w:rFonts w:ascii="Times New Roman" w:hAnsi="Times New Roman" w:cs="Times New Roman"/>
          <w:sz w:val="24"/>
          <w:szCs w:val="24"/>
        </w:rPr>
        <w:lastRenderedPageBreak/>
        <w:t>ЖУРНАЛ</w:t>
      </w:r>
    </w:p>
    <w:p w:rsidR="0032425A" w:rsidRPr="0032425A" w:rsidRDefault="00617A86" w:rsidP="0032425A">
      <w:pPr>
        <w:shd w:val="clear" w:color="auto" w:fill="FFFFFF"/>
        <w:spacing w:before="100" w:beforeAutospacing="1"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5A">
        <w:rPr>
          <w:rFonts w:ascii="Times New Roman" w:hAnsi="Times New Roman" w:cs="Times New Roman"/>
          <w:b/>
          <w:sz w:val="24"/>
          <w:szCs w:val="24"/>
        </w:rPr>
        <w:t>регистрации уведомлений о фактах обращения в целях склонения работника </w:t>
      </w:r>
    </w:p>
    <w:p w:rsidR="00617A86" w:rsidRPr="0032425A" w:rsidRDefault="001C60AB" w:rsidP="00617A86">
      <w:pPr>
        <w:pStyle w:val="2"/>
        <w:shd w:val="clear" w:color="auto" w:fill="FFFFFF"/>
        <w:spacing w:before="150" w:after="225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МКОУ </w:t>
      </w:r>
      <w:r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C0FCC" w:rsidRPr="002C0FCC">
        <w:rPr>
          <w:rFonts w:ascii="Times New Roman" w:hAnsi="Times New Roman" w:cs="Times New Roman"/>
          <w:sz w:val="24"/>
          <w:szCs w:val="24"/>
        </w:rPr>
        <w:t>Аджимажагатюртовская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32425A">
        <w:rPr>
          <w:rFonts w:ascii="Times New Roman" w:hAnsi="Times New Roman" w:cs="Times New Roman"/>
          <w:color w:val="auto"/>
          <w:sz w:val="24"/>
          <w:szCs w:val="24"/>
        </w:rPr>
        <w:t>к совершению коррупционных правонарушений.</w:t>
      </w:r>
      <w:r w:rsidR="00617A86" w:rsidRPr="0032425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tbl>
      <w:tblPr>
        <w:tblW w:w="11341" w:type="dxa"/>
        <w:tblCellSpacing w:w="0" w:type="dxa"/>
        <w:tblInd w:w="-1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3808"/>
        <w:gridCol w:w="1579"/>
        <w:gridCol w:w="1701"/>
        <w:gridCol w:w="1843"/>
      </w:tblGrid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2425A">
              <w:rPr>
                <w:rFonts w:ascii="Times New Roman" w:hAnsi="Times New Roman" w:cs="Times New Roman"/>
              </w:rPr>
              <w:t>п</w:t>
            </w:r>
            <w:proofErr w:type="gramEnd"/>
            <w:r w:rsidRPr="0032425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Дата получения уведомления</w:t>
            </w:r>
          </w:p>
        </w:tc>
        <w:tc>
          <w:tcPr>
            <w:tcW w:w="380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157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 w:rsidRPr="0032425A">
              <w:rPr>
                <w:rFonts w:ascii="Times New Roman" w:hAnsi="Times New Roman" w:cs="Times New Roman"/>
              </w:rPr>
              <w:t>принявшего</w:t>
            </w:r>
            <w:proofErr w:type="gramEnd"/>
            <w:r w:rsidRPr="0032425A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843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Подпись лица принявшего </w:t>
            </w:r>
            <w:r w:rsidRPr="0032425A"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GoBack"/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</w:tbl>
    <w:p w:rsidR="00617A86" w:rsidRPr="00617A86" w:rsidRDefault="00617A86" w:rsidP="00617A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617A86" w:rsidRPr="00617A86" w:rsidRDefault="00617A86" w:rsidP="00617A86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617A86" w:rsidRPr="00617A86" w:rsidRDefault="00617A86" w:rsidP="00617A86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p w:rsidR="00617A86" w:rsidRPr="00617A86" w:rsidRDefault="00617A86" w:rsidP="00617A86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617A86" w:rsidRPr="00617A86" w:rsidRDefault="00617A86" w:rsidP="00617A86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bookmarkEnd w:id="12"/>
    <w:p w:rsidR="00617A86" w:rsidRPr="00617A86" w:rsidRDefault="00617A86">
      <w:pPr>
        <w:rPr>
          <w:rFonts w:ascii="Times New Roman" w:hAnsi="Times New Roman" w:cs="Times New Roman"/>
          <w:sz w:val="24"/>
          <w:szCs w:val="24"/>
        </w:rPr>
      </w:pPr>
    </w:p>
    <w:sectPr w:rsidR="00617A86" w:rsidRPr="00617A86" w:rsidSect="00C16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7074"/>
    <w:multiLevelType w:val="multilevel"/>
    <w:tmpl w:val="057A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2366C"/>
    <w:multiLevelType w:val="multilevel"/>
    <w:tmpl w:val="1560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96AC3"/>
    <w:multiLevelType w:val="multilevel"/>
    <w:tmpl w:val="2AE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63215"/>
    <w:multiLevelType w:val="multilevel"/>
    <w:tmpl w:val="2410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D76BE"/>
    <w:multiLevelType w:val="multilevel"/>
    <w:tmpl w:val="66E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A86"/>
    <w:rsid w:val="000017A1"/>
    <w:rsid w:val="000023C3"/>
    <w:rsid w:val="00027C43"/>
    <w:rsid w:val="0004204D"/>
    <w:rsid w:val="00067487"/>
    <w:rsid w:val="00070698"/>
    <w:rsid w:val="000962E5"/>
    <w:rsid w:val="000A6B5B"/>
    <w:rsid w:val="000F176F"/>
    <w:rsid w:val="00106078"/>
    <w:rsid w:val="001152EA"/>
    <w:rsid w:val="00116B06"/>
    <w:rsid w:val="00153C6B"/>
    <w:rsid w:val="001622C8"/>
    <w:rsid w:val="00174807"/>
    <w:rsid w:val="001A10BB"/>
    <w:rsid w:val="001B295F"/>
    <w:rsid w:val="001B6966"/>
    <w:rsid w:val="001C60AB"/>
    <w:rsid w:val="001C6169"/>
    <w:rsid w:val="001D287F"/>
    <w:rsid w:val="001D7AB4"/>
    <w:rsid w:val="00240ADE"/>
    <w:rsid w:val="00253182"/>
    <w:rsid w:val="00253212"/>
    <w:rsid w:val="00282FA5"/>
    <w:rsid w:val="00296D46"/>
    <w:rsid w:val="002C0FCC"/>
    <w:rsid w:val="002E45B6"/>
    <w:rsid w:val="00324204"/>
    <w:rsid w:val="0032425A"/>
    <w:rsid w:val="0032551D"/>
    <w:rsid w:val="00336648"/>
    <w:rsid w:val="0034495C"/>
    <w:rsid w:val="003A2AB8"/>
    <w:rsid w:val="003A52D1"/>
    <w:rsid w:val="003B2C0B"/>
    <w:rsid w:val="003B796F"/>
    <w:rsid w:val="003C42B0"/>
    <w:rsid w:val="003E532E"/>
    <w:rsid w:val="004067FB"/>
    <w:rsid w:val="004B3F3F"/>
    <w:rsid w:val="004C10C3"/>
    <w:rsid w:val="005033A1"/>
    <w:rsid w:val="0050755F"/>
    <w:rsid w:val="005435AD"/>
    <w:rsid w:val="00550840"/>
    <w:rsid w:val="005D7E51"/>
    <w:rsid w:val="005E7BB9"/>
    <w:rsid w:val="00617A86"/>
    <w:rsid w:val="00620337"/>
    <w:rsid w:val="00635A56"/>
    <w:rsid w:val="006412FE"/>
    <w:rsid w:val="006A0E50"/>
    <w:rsid w:val="00757264"/>
    <w:rsid w:val="00760D37"/>
    <w:rsid w:val="00777AA8"/>
    <w:rsid w:val="00782E07"/>
    <w:rsid w:val="007C66D1"/>
    <w:rsid w:val="007E5810"/>
    <w:rsid w:val="007F24CF"/>
    <w:rsid w:val="0082383E"/>
    <w:rsid w:val="00846742"/>
    <w:rsid w:val="00851D70"/>
    <w:rsid w:val="00862FFC"/>
    <w:rsid w:val="008979A7"/>
    <w:rsid w:val="008C1DA8"/>
    <w:rsid w:val="008D3D7B"/>
    <w:rsid w:val="008F018B"/>
    <w:rsid w:val="008F5037"/>
    <w:rsid w:val="008F7E24"/>
    <w:rsid w:val="00903C61"/>
    <w:rsid w:val="00924C54"/>
    <w:rsid w:val="00931498"/>
    <w:rsid w:val="0099655A"/>
    <w:rsid w:val="009A0209"/>
    <w:rsid w:val="009B7FAA"/>
    <w:rsid w:val="009C1347"/>
    <w:rsid w:val="009E4041"/>
    <w:rsid w:val="009F72C0"/>
    <w:rsid w:val="00A007ED"/>
    <w:rsid w:val="00A9155E"/>
    <w:rsid w:val="00A935BC"/>
    <w:rsid w:val="00AA2757"/>
    <w:rsid w:val="00AB6AB0"/>
    <w:rsid w:val="00AD6031"/>
    <w:rsid w:val="00AE4D40"/>
    <w:rsid w:val="00B34DC9"/>
    <w:rsid w:val="00B457C5"/>
    <w:rsid w:val="00B46A02"/>
    <w:rsid w:val="00BB3DF6"/>
    <w:rsid w:val="00BE16E1"/>
    <w:rsid w:val="00BF06A7"/>
    <w:rsid w:val="00C1616D"/>
    <w:rsid w:val="00CA26B4"/>
    <w:rsid w:val="00CB107A"/>
    <w:rsid w:val="00CC1FF9"/>
    <w:rsid w:val="00CC4806"/>
    <w:rsid w:val="00CD6027"/>
    <w:rsid w:val="00D75BAD"/>
    <w:rsid w:val="00D80C57"/>
    <w:rsid w:val="00D832B3"/>
    <w:rsid w:val="00DC4CED"/>
    <w:rsid w:val="00DC5614"/>
    <w:rsid w:val="00E356DD"/>
    <w:rsid w:val="00E83C83"/>
    <w:rsid w:val="00EC3900"/>
    <w:rsid w:val="00EE187B"/>
    <w:rsid w:val="00F04A46"/>
    <w:rsid w:val="00F05D22"/>
    <w:rsid w:val="00F24652"/>
    <w:rsid w:val="00F66177"/>
    <w:rsid w:val="00F730A4"/>
    <w:rsid w:val="00F731F1"/>
    <w:rsid w:val="00FD1A53"/>
    <w:rsid w:val="00FF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6D"/>
  </w:style>
  <w:style w:type="paragraph" w:styleId="1">
    <w:name w:val="heading 1"/>
    <w:basedOn w:val="a"/>
    <w:link w:val="10"/>
    <w:uiPriority w:val="9"/>
    <w:qFormat/>
    <w:rsid w:val="00617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A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17A86"/>
    <w:rPr>
      <w:b/>
      <w:bCs/>
    </w:rPr>
  </w:style>
  <w:style w:type="character" w:styleId="a4">
    <w:name w:val="Hyperlink"/>
    <w:basedOn w:val="a0"/>
    <w:uiPriority w:val="99"/>
    <w:semiHidden/>
    <w:unhideWhenUsed/>
    <w:rsid w:val="00617A8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7A86"/>
  </w:style>
  <w:style w:type="table" w:styleId="a6">
    <w:name w:val="Table Grid"/>
    <w:basedOn w:val="a1"/>
    <w:uiPriority w:val="59"/>
    <w:rsid w:val="00617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17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7A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17A86"/>
    <w:rPr>
      <w:i/>
      <w:iCs/>
    </w:rPr>
  </w:style>
  <w:style w:type="paragraph" w:customStyle="1" w:styleId="100">
    <w:name w:val="10"/>
    <w:basedOn w:val="a"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uiPriority w:val="99"/>
    <w:semiHidden/>
    <w:unhideWhenUsed/>
    <w:rsid w:val="00617A86"/>
  </w:style>
  <w:style w:type="paragraph" w:styleId="aa">
    <w:name w:val="footnote text"/>
    <w:basedOn w:val="a"/>
    <w:link w:val="ab"/>
    <w:uiPriority w:val="99"/>
    <w:semiHidden/>
    <w:unhideWhenUsed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617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7A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17A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7A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17A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1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7A86"/>
    <w:rPr>
      <w:rFonts w:ascii="Tahoma" w:hAnsi="Tahoma" w:cs="Tahoma"/>
      <w:sz w:val="16"/>
      <w:szCs w:val="16"/>
    </w:rPr>
  </w:style>
  <w:style w:type="paragraph" w:styleId="ae">
    <w:name w:val="No Spacing"/>
    <w:basedOn w:val="a"/>
    <w:uiPriority w:val="1"/>
    <w:qFormat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3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7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86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29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1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7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2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2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0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2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6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2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7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9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31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60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7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7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6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9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3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4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5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1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2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5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7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2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rschool-motigino.ru/prikaz-ob-utverzhdenii-poryadka-uvedomleniya" TargetMode="External"/><Relationship Id="rId13" Type="http://schemas.openxmlformats.org/officeDocument/2006/relationships/hyperlink" Target="http://korrschool-motigino.ru/polozhenie-ob-antikorruptcionnoy-politike" TargetMode="External"/><Relationship Id="rId18" Type="http://schemas.openxmlformats.org/officeDocument/2006/relationships/hyperlink" Target="http://korrschool-motigino.ru/plan-antikorruptcionnykh-meropriyatiy-na-2014-2015-uchebnyy-god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korrschool-motigino.ru/primernyy-perechen-antikorruptcionnykh-meropriyatiy-na-2014-2015" TargetMode="External"/><Relationship Id="rId12" Type="http://schemas.openxmlformats.org/officeDocument/2006/relationships/hyperlink" Target="http://korrschool-motigino.ru/prikaz-opredelenie-dolzhnostnykh-litc-strukturnykh-podrazdeleniy" TargetMode="External"/><Relationship Id="rId17" Type="http://schemas.openxmlformats.org/officeDocument/2006/relationships/hyperlink" Target="http://korrschool-motigino.ru/pamyatka-po-uvedomleniyu-o-sklonenii-k-korruptcii" TargetMode="External"/><Relationship Id="rId2" Type="http://schemas.openxmlformats.org/officeDocument/2006/relationships/styles" Target="styles.xml"/><Relationship Id="rId16" Type="http://schemas.openxmlformats.org/officeDocument/2006/relationships/hyperlink" Target="http://korrschool-motigino.ru/poryadok-uvedomleniya-o-faktakh-obrascheniya-v-tcelyakh-skloneni" TargetMode="External"/><Relationship Id="rId20" Type="http://schemas.openxmlformats.org/officeDocument/2006/relationships/hyperlink" Target="http://korrschool-motigino.ru/zhurnal-registratcii-uvedomleniy-o-faktakh-obrascheniya-v-tcel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orrschool-motigino.ru/primernyy-perechen-antikorruptcionnykh-meropriyatiy-na-2014-2015" TargetMode="External"/><Relationship Id="rId11" Type="http://schemas.openxmlformats.org/officeDocument/2006/relationships/hyperlink" Target="http://korrschool-motigino.ru/prikaz-o-sozdanii-komissii-po-poryadku-uregulirovaniya-vyyavlen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orrschool-motigino.ru/kodeks-tiki-i-sluzhebnogo-antikorruptcionnogo-povedeniya-rabotni" TargetMode="External"/><Relationship Id="rId10" Type="http://schemas.openxmlformats.org/officeDocument/2006/relationships/hyperlink" Target="http://korrschool-motigino.ru/prikaz-utverzhdenie-paketa-normativnykh-dokumentov-o-protivodeys" TargetMode="External"/><Relationship Id="rId19" Type="http://schemas.openxmlformats.org/officeDocument/2006/relationships/hyperlink" Target="http://korrschool-motigino.ru/zhurnal-registratcii-uvedomleniy-o-faktakh-obrascheniya-v-tcely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rrschool-motigino.ru/prikaz-ob-utverzhdenii-poryadka-uvedomleniya" TargetMode="External"/><Relationship Id="rId14" Type="http://schemas.openxmlformats.org/officeDocument/2006/relationships/hyperlink" Target="http://korrschool-motigino.ru/polozhenie-o-konflikte-interes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14610</Words>
  <Characters>83279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ilyas</cp:lastModifiedBy>
  <cp:revision>40</cp:revision>
  <cp:lastPrinted>2017-07-30T20:26:00Z</cp:lastPrinted>
  <dcterms:created xsi:type="dcterms:W3CDTF">2017-07-06T19:28:00Z</dcterms:created>
  <dcterms:modified xsi:type="dcterms:W3CDTF">2018-10-30T20:14:00Z</dcterms:modified>
</cp:coreProperties>
</file>